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5F56C" w14:textId="6814224B" w:rsidR="00937C50" w:rsidRDefault="00231724">
      <w:pPr>
        <w:spacing w:after="0" w:line="259" w:lineRule="auto"/>
        <w:ind w:left="0" w:firstLine="0"/>
        <w:jc w:val="right"/>
      </w:pPr>
      <w:r>
        <w:rPr>
          <w:rFonts w:ascii="Cambria" w:eastAsia="Cambria" w:hAnsi="Cambria" w:cs="Cambria"/>
        </w:rPr>
        <w:t xml:space="preserve"> </w:t>
      </w:r>
    </w:p>
    <w:p w14:paraId="11E50F3F" w14:textId="77777777" w:rsidR="00937C50" w:rsidRDefault="0023172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1B86A3A7" w14:textId="2AA83602" w:rsidR="00937C50" w:rsidRDefault="00231724">
      <w:pPr>
        <w:spacing w:after="434" w:line="259" w:lineRule="auto"/>
        <w:ind w:left="0" w:firstLine="0"/>
        <w:jc w:val="left"/>
      </w:pPr>
      <w:r>
        <w:rPr>
          <w:b/>
        </w:rPr>
        <w:t xml:space="preserve"> </w:t>
      </w:r>
    </w:p>
    <w:p w14:paraId="17410740" w14:textId="6D9478BD" w:rsidR="00937C50" w:rsidRDefault="008912FC">
      <w:pPr>
        <w:spacing w:after="156" w:line="259" w:lineRule="auto"/>
        <w:ind w:left="0" w:firstLine="0"/>
        <w:jc w:val="left"/>
      </w:pPr>
      <w:r w:rsidRPr="00FA59D9">
        <w:rPr>
          <w:rFonts w:asciiTheme="minorHAnsi" w:hAnsiTheme="minorHAnsi" w:cstheme="minorHAnsi"/>
          <w:b/>
          <w:noProof/>
          <w:sz w:val="96"/>
          <w:szCs w:val="96"/>
        </w:rPr>
        <w:drawing>
          <wp:anchor distT="0" distB="0" distL="114300" distR="114300" simplePos="0" relativeHeight="251658240" behindDoc="0" locked="0" layoutInCell="1" allowOverlap="1" wp14:anchorId="43CB615D" wp14:editId="2F04E516">
            <wp:simplePos x="0" y="0"/>
            <wp:positionH relativeFrom="margin">
              <wp:align>center</wp:align>
            </wp:positionH>
            <wp:positionV relativeFrom="paragraph">
              <wp:posOffset>8255</wp:posOffset>
            </wp:positionV>
            <wp:extent cx="3619500" cy="1092200"/>
            <wp:effectExtent l="0" t="0" r="0" b="0"/>
            <wp:wrapSquare wrapText="bothSides"/>
            <wp:docPr id="6" name="Picture 5" descr="A logo for a medical clinic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8896B50F-C236-190D-4F49-04F73E25903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logo for a medical clinic&#10;&#10;AI-generated content may be incorrect.">
                      <a:extLst>
                        <a:ext uri="{FF2B5EF4-FFF2-40B4-BE49-F238E27FC236}">
                          <a16:creationId xmlns:a16="http://schemas.microsoft.com/office/drawing/2014/main" id="{8896B50F-C236-190D-4F49-04F73E25903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31724">
        <w:rPr>
          <w:b/>
          <w:sz w:val="72"/>
        </w:rPr>
        <w:t xml:space="preserve"> </w:t>
      </w:r>
    </w:p>
    <w:p w14:paraId="409939AC" w14:textId="6EFCD5C4" w:rsidR="00937C50" w:rsidRDefault="00937C50">
      <w:pPr>
        <w:spacing w:after="0" w:line="259" w:lineRule="auto"/>
        <w:ind w:left="0" w:firstLine="0"/>
        <w:jc w:val="left"/>
      </w:pPr>
    </w:p>
    <w:p w14:paraId="1AFA5AA4" w14:textId="77777777" w:rsidR="008912FC" w:rsidRDefault="008912FC" w:rsidP="00B05AC5">
      <w:pPr>
        <w:spacing w:after="0" w:line="259" w:lineRule="auto"/>
        <w:ind w:left="0" w:firstLine="0"/>
        <w:jc w:val="center"/>
        <w:rPr>
          <w:rFonts w:ascii="Cambria" w:eastAsia="Cambria" w:hAnsi="Cambria" w:cs="Cambria"/>
          <w:b/>
          <w:sz w:val="40"/>
        </w:rPr>
      </w:pPr>
    </w:p>
    <w:p w14:paraId="63AC450F" w14:textId="77777777" w:rsidR="008912FC" w:rsidRDefault="008912FC" w:rsidP="00B05AC5">
      <w:pPr>
        <w:spacing w:after="0" w:line="259" w:lineRule="auto"/>
        <w:ind w:left="0" w:firstLine="0"/>
        <w:jc w:val="center"/>
        <w:rPr>
          <w:rFonts w:ascii="Cambria" w:eastAsia="Cambria" w:hAnsi="Cambria" w:cs="Cambria"/>
          <w:b/>
          <w:sz w:val="40"/>
        </w:rPr>
      </w:pPr>
    </w:p>
    <w:p w14:paraId="0B44948A" w14:textId="77777777" w:rsidR="00121EE6" w:rsidRDefault="00121EE6" w:rsidP="003A1300">
      <w:pPr>
        <w:pStyle w:val="Heading"/>
        <w:rPr>
          <w:rStyle w:val="Strong"/>
          <w:rFonts w:ascii="Calibri" w:hAnsi="Calibri" w:cs="Calibri"/>
        </w:rPr>
      </w:pPr>
    </w:p>
    <w:p w14:paraId="4DFF474A" w14:textId="49CAFC79" w:rsidR="003A1300" w:rsidRPr="00583EC8" w:rsidRDefault="003A1300" w:rsidP="003A1300">
      <w:pPr>
        <w:pStyle w:val="Heading"/>
        <w:rPr>
          <w:rStyle w:val="Strong"/>
          <w:rFonts w:ascii="Calibri" w:hAnsi="Calibri" w:cs="Calibri"/>
        </w:rPr>
      </w:pPr>
      <w:r w:rsidRPr="00583EC8">
        <w:rPr>
          <w:rStyle w:val="Strong"/>
          <w:rFonts w:ascii="Calibri" w:hAnsi="Calibri" w:cs="Calibri"/>
        </w:rPr>
        <w:t>The Partnership for Accelerated Clinical Trials</w:t>
      </w:r>
    </w:p>
    <w:p w14:paraId="39E4EBCC" w14:textId="77777777" w:rsidR="00121EE6" w:rsidRDefault="00121EE6">
      <w:pPr>
        <w:spacing w:after="154" w:line="243" w:lineRule="auto"/>
        <w:ind w:left="0" w:right="8989" w:firstLine="0"/>
        <w:jc w:val="left"/>
        <w:rPr>
          <w:rFonts w:ascii="Cambria" w:eastAsia="Cambria" w:hAnsi="Cambria" w:cs="Cambria"/>
          <w:b/>
          <w:sz w:val="40"/>
        </w:rPr>
      </w:pPr>
    </w:p>
    <w:p w14:paraId="275CF414" w14:textId="77777777" w:rsidR="00121EE6" w:rsidRDefault="00121EE6">
      <w:pPr>
        <w:spacing w:after="154" w:line="243" w:lineRule="auto"/>
        <w:ind w:left="0" w:right="8989" w:firstLine="0"/>
        <w:jc w:val="left"/>
        <w:rPr>
          <w:rFonts w:ascii="Cambria" w:eastAsia="Cambria" w:hAnsi="Cambria" w:cs="Cambria"/>
          <w:b/>
          <w:sz w:val="40"/>
        </w:rPr>
      </w:pPr>
    </w:p>
    <w:p w14:paraId="0FD73EC3" w14:textId="35861967" w:rsidR="00937C50" w:rsidRDefault="00937C50">
      <w:pPr>
        <w:spacing w:after="154" w:line="243" w:lineRule="auto"/>
        <w:ind w:left="0" w:right="8989" w:firstLine="0"/>
        <w:jc w:val="left"/>
      </w:pPr>
    </w:p>
    <w:p w14:paraId="4F8F79A8" w14:textId="791CDB1F" w:rsidR="00937C50" w:rsidRDefault="00CC6D8F" w:rsidP="00583EC8">
      <w:pPr>
        <w:spacing w:after="178" w:line="259" w:lineRule="auto"/>
        <w:ind w:left="0" w:firstLine="0"/>
        <w:jc w:val="center"/>
      </w:pPr>
      <w:r>
        <w:rPr>
          <w:color w:val="7F7F7F"/>
          <w:sz w:val="32"/>
        </w:rPr>
        <w:t>IMPACT</w:t>
      </w:r>
      <w:r w:rsidR="00231724">
        <w:rPr>
          <w:color w:val="7F7F7F"/>
          <w:sz w:val="32"/>
        </w:rPr>
        <w:t xml:space="preserve"> Centres Application Form Guidance:</w:t>
      </w:r>
    </w:p>
    <w:p w14:paraId="0E6A57B5" w14:textId="20A51BAE" w:rsidR="0094096F" w:rsidRDefault="00231724" w:rsidP="008D1ADF">
      <w:pPr>
        <w:spacing w:after="0" w:line="259" w:lineRule="auto"/>
        <w:ind w:left="0" w:firstLine="0"/>
        <w:jc w:val="center"/>
        <w:rPr>
          <w:rFonts w:eastAsia="Cambria"/>
          <w:color w:val="7F7F7F"/>
          <w:sz w:val="32"/>
        </w:rPr>
      </w:pPr>
      <w:r w:rsidRPr="00583EC8">
        <w:rPr>
          <w:rFonts w:eastAsia="Cambria"/>
          <w:color w:val="7F7F7F"/>
          <w:sz w:val="32"/>
        </w:rPr>
        <w:t xml:space="preserve">Bid for </w:t>
      </w:r>
      <w:r w:rsidR="0094096F">
        <w:rPr>
          <w:rFonts w:eastAsia="Cambria"/>
          <w:color w:val="7F7F7F"/>
          <w:sz w:val="32"/>
        </w:rPr>
        <w:t xml:space="preserve">Clinical </w:t>
      </w:r>
      <w:r w:rsidRPr="00583EC8">
        <w:rPr>
          <w:rFonts w:eastAsia="Cambria"/>
          <w:color w:val="7F7F7F"/>
          <w:sz w:val="32"/>
        </w:rPr>
        <w:t xml:space="preserve">Centre Grant </w:t>
      </w:r>
      <w:r w:rsidR="0094096F">
        <w:rPr>
          <w:rFonts w:eastAsia="Cambria"/>
          <w:color w:val="7F7F7F"/>
          <w:sz w:val="32"/>
        </w:rPr>
        <w:t>and IMPACT Network Membership</w:t>
      </w:r>
    </w:p>
    <w:p w14:paraId="4E3B126C" w14:textId="7EC2B36D" w:rsidR="00937C50" w:rsidRPr="00583EC8" w:rsidRDefault="00231724" w:rsidP="00583EC8">
      <w:pPr>
        <w:spacing w:after="0" w:line="259" w:lineRule="auto"/>
        <w:ind w:left="0" w:firstLine="0"/>
        <w:jc w:val="center"/>
        <w:rPr>
          <w:sz w:val="28"/>
          <w:szCs w:val="28"/>
        </w:rPr>
      </w:pPr>
      <w:r w:rsidRPr="00583EC8">
        <w:rPr>
          <w:rFonts w:eastAsia="Cambria"/>
          <w:color w:val="7F7F7F"/>
          <w:sz w:val="36"/>
          <w:szCs w:val="28"/>
        </w:rPr>
        <w:t>202</w:t>
      </w:r>
      <w:r w:rsidR="008E4724" w:rsidRPr="00583EC8">
        <w:rPr>
          <w:rFonts w:eastAsia="Cambria"/>
          <w:color w:val="7F7F7F"/>
          <w:sz w:val="36"/>
          <w:szCs w:val="28"/>
        </w:rPr>
        <w:t>7 - 2030</w:t>
      </w:r>
    </w:p>
    <w:p w14:paraId="4B3EA4C2" w14:textId="77777777" w:rsidR="00937C50" w:rsidRDefault="0023172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3D43730E" w14:textId="77777777" w:rsidR="00937C50" w:rsidRDefault="0023172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5FA1ABFD" w14:textId="77777777" w:rsidR="00937C50" w:rsidRDefault="0023172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584FE2D3" w14:textId="77777777" w:rsidR="00937C50" w:rsidRDefault="00231724">
      <w:pPr>
        <w:spacing w:after="14" w:line="259" w:lineRule="auto"/>
        <w:ind w:left="0" w:firstLine="0"/>
        <w:jc w:val="left"/>
      </w:pPr>
      <w:r>
        <w:rPr>
          <w:b/>
        </w:rPr>
        <w:t xml:space="preserve"> </w:t>
      </w:r>
    </w:p>
    <w:p w14:paraId="0BBD914C" w14:textId="7704C7EC" w:rsidR="00937C50" w:rsidRDefault="00231724" w:rsidP="00583EC8">
      <w:pPr>
        <w:spacing w:after="0" w:line="241" w:lineRule="auto"/>
        <w:ind w:left="0" w:right="49" w:firstLine="0"/>
        <w:jc w:val="center"/>
      </w:pPr>
      <w:r>
        <w:rPr>
          <w:sz w:val="28"/>
        </w:rPr>
        <w:t xml:space="preserve">Applications from interested </w:t>
      </w:r>
      <w:r w:rsidR="00CE7253">
        <w:rPr>
          <w:sz w:val="28"/>
        </w:rPr>
        <w:t xml:space="preserve">transplant </w:t>
      </w:r>
      <w:r>
        <w:rPr>
          <w:sz w:val="28"/>
        </w:rPr>
        <w:t xml:space="preserve">centres are invited to apply for </w:t>
      </w:r>
      <w:r w:rsidR="00BD6B34">
        <w:rPr>
          <w:sz w:val="28"/>
        </w:rPr>
        <w:t>funding to support a</w:t>
      </w:r>
      <w:r w:rsidR="00CE7253">
        <w:rPr>
          <w:sz w:val="28"/>
        </w:rPr>
        <w:t>n IMPACT</w:t>
      </w:r>
      <w:r>
        <w:rPr>
          <w:sz w:val="28"/>
        </w:rPr>
        <w:t xml:space="preserve"> research nurse or other trial-related staff to </w:t>
      </w:r>
      <w:r w:rsidR="00BD6B34">
        <w:rPr>
          <w:sz w:val="28"/>
        </w:rPr>
        <w:t>i</w:t>
      </w:r>
      <w:r w:rsidR="00640CBF">
        <w:rPr>
          <w:sz w:val="28"/>
        </w:rPr>
        <w:t xml:space="preserve">mprove or increase </w:t>
      </w:r>
      <w:r w:rsidR="00CE7253">
        <w:rPr>
          <w:sz w:val="28"/>
        </w:rPr>
        <w:t xml:space="preserve">transplant and cell therapy </w:t>
      </w:r>
      <w:r w:rsidR="005D5312">
        <w:rPr>
          <w:sz w:val="28"/>
        </w:rPr>
        <w:t>research</w:t>
      </w:r>
    </w:p>
    <w:p w14:paraId="027BBF85" w14:textId="77777777" w:rsidR="00937C50" w:rsidRDefault="0023172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606EF98D" w14:textId="77777777" w:rsidR="00937C50" w:rsidRDefault="0023172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032C058E" w14:textId="2629E789" w:rsidR="00DB6883" w:rsidRDefault="00231724" w:rsidP="00583EC8">
      <w:pPr>
        <w:spacing w:after="0" w:line="259" w:lineRule="auto"/>
        <w:ind w:left="0" w:firstLine="0"/>
        <w:jc w:val="left"/>
        <w:rPr>
          <w:b/>
          <w:sz w:val="28"/>
        </w:rPr>
      </w:pPr>
      <w:r>
        <w:rPr>
          <w:b/>
        </w:rPr>
        <w:t xml:space="preserve"> </w:t>
      </w:r>
    </w:p>
    <w:p w14:paraId="0263F3D6" w14:textId="5363248F" w:rsidR="0074751C" w:rsidRDefault="0074751C" w:rsidP="00583EC8">
      <w:pPr>
        <w:spacing w:after="5" w:line="255" w:lineRule="auto"/>
        <w:ind w:left="-5"/>
        <w:jc w:val="center"/>
      </w:pPr>
      <w:r>
        <w:rPr>
          <w:b/>
          <w:sz w:val="28"/>
        </w:rPr>
        <w:t>CLOSING DATE:</w:t>
      </w:r>
    </w:p>
    <w:p w14:paraId="4F8E08EC" w14:textId="2CDF9028" w:rsidR="0074751C" w:rsidRDefault="0074751C" w:rsidP="00583EC8">
      <w:pPr>
        <w:spacing w:after="5" w:line="255" w:lineRule="auto"/>
        <w:ind w:left="-5"/>
        <w:jc w:val="center"/>
      </w:pPr>
      <w:r>
        <w:rPr>
          <w:b/>
          <w:sz w:val="28"/>
        </w:rPr>
        <w:t xml:space="preserve">Please ensure applications </w:t>
      </w:r>
      <w:r w:rsidR="00875330">
        <w:rPr>
          <w:b/>
          <w:sz w:val="28"/>
        </w:rPr>
        <w:t xml:space="preserve">(including supporting data excel file) </w:t>
      </w:r>
      <w:r>
        <w:rPr>
          <w:b/>
          <w:sz w:val="28"/>
        </w:rPr>
        <w:t xml:space="preserve">are submitted by email to </w:t>
      </w:r>
      <w:r>
        <w:rPr>
          <w:b/>
          <w:color w:val="0000FF"/>
          <w:sz w:val="28"/>
          <w:u w:val="single" w:color="0000FF"/>
        </w:rPr>
        <w:t>info@act4patients.com</w:t>
      </w:r>
      <w:r>
        <w:rPr>
          <w:b/>
          <w:sz w:val="28"/>
        </w:rPr>
        <w:t xml:space="preserve"> by 17</w:t>
      </w:r>
      <w:r w:rsidR="001B4D40">
        <w:rPr>
          <w:b/>
          <w:sz w:val="28"/>
        </w:rPr>
        <w:t>:</w:t>
      </w:r>
      <w:r>
        <w:rPr>
          <w:b/>
          <w:sz w:val="28"/>
        </w:rPr>
        <w:t xml:space="preserve">00 on Friday </w:t>
      </w:r>
      <w:r w:rsidR="00DB6883">
        <w:rPr>
          <w:b/>
          <w:sz w:val="28"/>
        </w:rPr>
        <w:t>30</w:t>
      </w:r>
      <w:r w:rsidR="00DB6883" w:rsidRPr="00DB6883">
        <w:rPr>
          <w:b/>
          <w:sz w:val="28"/>
          <w:vertAlign w:val="superscript"/>
        </w:rPr>
        <w:t>th</w:t>
      </w:r>
      <w:r w:rsidR="00DB6883">
        <w:rPr>
          <w:b/>
          <w:sz w:val="28"/>
        </w:rPr>
        <w:t xml:space="preserve"> October 2026</w:t>
      </w:r>
      <w:r>
        <w:rPr>
          <w:b/>
          <w:sz w:val="28"/>
        </w:rPr>
        <w:t>.</w:t>
      </w:r>
    </w:p>
    <w:p w14:paraId="70BC3AA9" w14:textId="16F917B6" w:rsidR="00937C50" w:rsidRDefault="00937C50">
      <w:pPr>
        <w:spacing w:after="0" w:line="259" w:lineRule="auto"/>
        <w:ind w:left="0" w:firstLine="0"/>
        <w:jc w:val="left"/>
      </w:pPr>
    </w:p>
    <w:p w14:paraId="00236574" w14:textId="77777777" w:rsidR="00937C50" w:rsidRDefault="0023172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68F7B096" w14:textId="77777777" w:rsidR="00937C50" w:rsidRDefault="00231724">
      <w:pPr>
        <w:spacing w:after="0" w:line="259" w:lineRule="auto"/>
        <w:ind w:left="0" w:firstLine="0"/>
        <w:jc w:val="left"/>
      </w:pPr>
      <w:r>
        <w:rPr>
          <w:b/>
        </w:rPr>
        <w:t xml:space="preserve"> </w:t>
      </w:r>
    </w:p>
    <w:p w14:paraId="013E5319" w14:textId="2FB0DB19" w:rsidR="00C6279A" w:rsidRDefault="00231724">
      <w:pPr>
        <w:spacing w:after="0" w:line="259" w:lineRule="auto"/>
        <w:ind w:left="0" w:firstLine="0"/>
        <w:jc w:val="left"/>
        <w:rPr>
          <w:b/>
        </w:rPr>
      </w:pPr>
      <w:r>
        <w:rPr>
          <w:b/>
        </w:rPr>
        <w:t xml:space="preserve"> </w:t>
      </w:r>
    </w:p>
    <w:p w14:paraId="2ED21557" w14:textId="77777777" w:rsidR="00C6279A" w:rsidRDefault="00C6279A">
      <w:pPr>
        <w:spacing w:after="160" w:line="278" w:lineRule="auto"/>
        <w:ind w:left="0" w:firstLine="0"/>
        <w:jc w:val="left"/>
        <w:rPr>
          <w:b/>
        </w:rPr>
      </w:pPr>
      <w:r>
        <w:rPr>
          <w:b/>
        </w:rPr>
        <w:br w:type="page"/>
      </w:r>
    </w:p>
    <w:p w14:paraId="45C102D8" w14:textId="2F26D4AC" w:rsidR="00937C50" w:rsidRPr="000A268F" w:rsidRDefault="00231724" w:rsidP="00583EC8">
      <w:pPr>
        <w:pStyle w:val="Heading1"/>
        <w:rPr>
          <w:rStyle w:val="Strong"/>
          <w:b/>
          <w:bCs w:val="0"/>
        </w:rPr>
      </w:pPr>
      <w:r w:rsidRPr="000A268F">
        <w:rPr>
          <w:rStyle w:val="Strong"/>
          <w:b/>
          <w:bCs w:val="0"/>
        </w:rPr>
        <w:lastRenderedPageBreak/>
        <w:t xml:space="preserve">Background </w:t>
      </w:r>
    </w:p>
    <w:p w14:paraId="0B19598F" w14:textId="5FB1E47B" w:rsidR="00672CDF" w:rsidRDefault="00231724" w:rsidP="00583EC8">
      <w:r w:rsidRPr="00672CDF">
        <w:t xml:space="preserve">The </w:t>
      </w:r>
      <w:r w:rsidR="00B92C3B">
        <w:t xml:space="preserve">IMPACT Stem Cell Transplant Clinical Trials Partnership </w:t>
      </w:r>
      <w:r w:rsidRPr="00672CDF">
        <w:t>was established in 201</w:t>
      </w:r>
      <w:r w:rsidR="00AE78BE">
        <w:t>6</w:t>
      </w:r>
      <w:r w:rsidRPr="00672CDF">
        <w:t xml:space="preserve"> </w:t>
      </w:r>
      <w:r w:rsidR="003D457C" w:rsidRPr="00672CDF">
        <w:t>to</w:t>
      </w:r>
      <w:r w:rsidRPr="00672CDF">
        <w:t xml:space="preserve"> create capacity and expertise in the development and delivery of </w:t>
      </w:r>
      <w:r w:rsidR="00AE78BE">
        <w:t xml:space="preserve">transplant and cell therapy </w:t>
      </w:r>
      <w:r w:rsidRPr="00672CDF">
        <w:t xml:space="preserve">clinical trials. </w:t>
      </w:r>
    </w:p>
    <w:p w14:paraId="5B588D07" w14:textId="77777777" w:rsidR="00672CDF" w:rsidRDefault="00672CDF" w:rsidP="00185820">
      <w:pPr>
        <w:spacing w:after="48" w:line="250" w:lineRule="auto"/>
        <w:ind w:left="-5"/>
        <w:jc w:val="left"/>
      </w:pPr>
    </w:p>
    <w:p w14:paraId="1258C800" w14:textId="61C1E374" w:rsidR="00937C50" w:rsidRPr="00583EC8" w:rsidRDefault="00AE78BE" w:rsidP="00583EC8">
      <w:pPr>
        <w:rPr>
          <w:b/>
          <w:bCs/>
        </w:rPr>
      </w:pPr>
      <w:r w:rsidRPr="00583EC8">
        <w:rPr>
          <w:b/>
          <w:bCs/>
        </w:rPr>
        <w:t>IMPACT</w:t>
      </w:r>
      <w:r w:rsidR="00231724" w:rsidRPr="00583EC8">
        <w:rPr>
          <w:b/>
          <w:bCs/>
        </w:rPr>
        <w:t xml:space="preserve"> </w:t>
      </w:r>
      <w:r w:rsidR="00185820" w:rsidRPr="00583EC8">
        <w:rPr>
          <w:b/>
          <w:bCs/>
        </w:rPr>
        <w:t>a</w:t>
      </w:r>
      <w:r w:rsidR="00231724" w:rsidRPr="00583EC8">
        <w:rPr>
          <w:b/>
          <w:bCs/>
        </w:rPr>
        <w:t>ims</w:t>
      </w:r>
      <w:r w:rsidR="00185820" w:rsidRPr="00583EC8">
        <w:rPr>
          <w:b/>
          <w:bCs/>
        </w:rPr>
        <w:t xml:space="preserve"> to:</w:t>
      </w:r>
      <w:r w:rsidR="00231724" w:rsidRPr="00583EC8">
        <w:rPr>
          <w:b/>
          <w:bCs/>
        </w:rPr>
        <w:t xml:space="preserve"> </w:t>
      </w:r>
    </w:p>
    <w:p w14:paraId="72FD715A" w14:textId="57416A9D" w:rsidR="00937C50" w:rsidRPr="00584963" w:rsidRDefault="00185820" w:rsidP="00583EC8">
      <w:pPr>
        <w:pStyle w:val="ListParagraph"/>
        <w:numPr>
          <w:ilvl w:val="0"/>
          <w:numId w:val="15"/>
        </w:numPr>
      </w:pPr>
      <w:r w:rsidRPr="00584963">
        <w:t>P</w:t>
      </w:r>
      <w:r w:rsidR="00231724" w:rsidRPr="00584963">
        <w:t xml:space="preserve">rovide a resource for </w:t>
      </w:r>
      <w:r w:rsidR="007D7A48" w:rsidRPr="00584963">
        <w:t xml:space="preserve">the </w:t>
      </w:r>
      <w:r w:rsidR="00231724" w:rsidRPr="00584963">
        <w:t xml:space="preserve">UK </w:t>
      </w:r>
      <w:r w:rsidR="0066493D" w:rsidRPr="00584963">
        <w:t xml:space="preserve">transplant and cell therapy </w:t>
      </w:r>
      <w:r w:rsidR="00A3303A" w:rsidRPr="00584963">
        <w:t xml:space="preserve">community to facilitate excellent and timely research across a network of specialist sites, in collaboration with the </w:t>
      </w:r>
      <w:r w:rsidR="00742DD9" w:rsidRPr="00584963">
        <w:t>Accelerating</w:t>
      </w:r>
      <w:r w:rsidR="00A3303A" w:rsidRPr="00584963">
        <w:t xml:space="preserve"> </w:t>
      </w:r>
      <w:r w:rsidR="00742DD9" w:rsidRPr="00584963">
        <w:t xml:space="preserve">Clinical Trials Ltd. (ACT) </w:t>
      </w:r>
      <w:r w:rsidR="00693AB9" w:rsidRPr="00584963">
        <w:t>research hub.</w:t>
      </w:r>
    </w:p>
    <w:p w14:paraId="72564E81" w14:textId="7DFA14A7" w:rsidR="005B2B65" w:rsidRPr="00584963" w:rsidRDefault="005B2B65" w:rsidP="00583EC8">
      <w:pPr>
        <w:pStyle w:val="ListParagraph"/>
        <w:numPr>
          <w:ilvl w:val="0"/>
          <w:numId w:val="15"/>
        </w:numPr>
      </w:pPr>
      <w:r w:rsidRPr="00584963">
        <w:t>Increase the number of transplant and cell therapy trials delivered in the UK.</w:t>
      </w:r>
    </w:p>
    <w:p w14:paraId="7FF2833A" w14:textId="02C1A551" w:rsidR="00937C50" w:rsidRPr="00584963" w:rsidRDefault="00693AB9" w:rsidP="00583EC8">
      <w:pPr>
        <w:pStyle w:val="ListParagraph"/>
        <w:numPr>
          <w:ilvl w:val="0"/>
          <w:numId w:val="15"/>
        </w:numPr>
      </w:pPr>
      <w:r w:rsidRPr="00584963">
        <w:t>Overcome resource barriers to r</w:t>
      </w:r>
      <w:r w:rsidR="00231724" w:rsidRPr="00584963">
        <w:t xml:space="preserve">educe trial set up times. </w:t>
      </w:r>
    </w:p>
    <w:p w14:paraId="15A139E4" w14:textId="2A170139" w:rsidR="00937C50" w:rsidRPr="00584963" w:rsidRDefault="00594BFE" w:rsidP="00583EC8">
      <w:pPr>
        <w:pStyle w:val="ListParagraph"/>
        <w:numPr>
          <w:ilvl w:val="0"/>
          <w:numId w:val="15"/>
        </w:numPr>
      </w:pPr>
      <w:r w:rsidRPr="00584963">
        <w:t>Improve feasibility and a</w:t>
      </w:r>
      <w:r w:rsidR="00231724" w:rsidRPr="00584963">
        <w:t xml:space="preserve">ccelerate trial recruitment. </w:t>
      </w:r>
    </w:p>
    <w:p w14:paraId="65369001" w14:textId="312BDA08" w:rsidR="00937C50" w:rsidRPr="00584963" w:rsidRDefault="00594BFE" w:rsidP="00583EC8">
      <w:pPr>
        <w:pStyle w:val="ListParagraph"/>
        <w:numPr>
          <w:ilvl w:val="0"/>
          <w:numId w:val="15"/>
        </w:numPr>
      </w:pPr>
      <w:r w:rsidRPr="00584963">
        <w:t xml:space="preserve">Create a </w:t>
      </w:r>
      <w:r w:rsidR="00D61568" w:rsidRPr="00584963">
        <w:t>supported network</w:t>
      </w:r>
      <w:r w:rsidRPr="00584963">
        <w:t xml:space="preserve"> of haematologists</w:t>
      </w:r>
      <w:r w:rsidR="00DA7A72" w:rsidRPr="00584963">
        <w:t>, transplant experts</w:t>
      </w:r>
      <w:r w:rsidRPr="00584963">
        <w:t xml:space="preserve"> and allied health professionals</w:t>
      </w:r>
      <w:r w:rsidR="00D61568" w:rsidRPr="00584963">
        <w:t xml:space="preserve"> to share specialist expertise and best practice related to delivery of</w:t>
      </w:r>
      <w:r w:rsidR="00F655BD" w:rsidRPr="00584963">
        <w:t xml:space="preserve"> transplant and cell therapy research</w:t>
      </w:r>
      <w:r w:rsidR="00231724" w:rsidRPr="00584963">
        <w:t xml:space="preserve">. </w:t>
      </w:r>
    </w:p>
    <w:p w14:paraId="1CC10B80" w14:textId="2DA8CDE8" w:rsidR="00854498" w:rsidRPr="00584963" w:rsidRDefault="00854498" w:rsidP="00583EC8">
      <w:pPr>
        <w:pStyle w:val="ListParagraph"/>
        <w:numPr>
          <w:ilvl w:val="0"/>
          <w:numId w:val="15"/>
        </w:numPr>
      </w:pPr>
      <w:r w:rsidRPr="00584963">
        <w:t>Ensure high-quality data collection appro</w:t>
      </w:r>
      <w:r w:rsidR="003D457C" w:rsidRPr="00584963">
        <w:t>priate for practice-changing trials.</w:t>
      </w:r>
    </w:p>
    <w:p w14:paraId="737F4346" w14:textId="6C4DFABD" w:rsidR="00937C50" w:rsidRDefault="00937C50">
      <w:pPr>
        <w:spacing w:after="0" w:line="259" w:lineRule="auto"/>
        <w:ind w:left="0" w:firstLine="0"/>
        <w:jc w:val="left"/>
      </w:pPr>
    </w:p>
    <w:p w14:paraId="56288556" w14:textId="25868305" w:rsidR="006E4922" w:rsidRDefault="006E4922" w:rsidP="00583EC8">
      <w:pPr>
        <w:pStyle w:val="Heading1"/>
      </w:pPr>
      <w:r>
        <w:t>Funding available</w:t>
      </w:r>
    </w:p>
    <w:p w14:paraId="74D01DD5" w14:textId="78BFB8BB" w:rsidR="006E4922" w:rsidRDefault="006E4922" w:rsidP="00583EC8">
      <w:r w:rsidRPr="006E4922">
        <w:t xml:space="preserve">Applicants </w:t>
      </w:r>
      <w:proofErr w:type="gramStart"/>
      <w:r>
        <w:t>are able to</w:t>
      </w:r>
      <w:proofErr w:type="gramEnd"/>
      <w:r>
        <w:t xml:space="preserve"> apply for up to </w:t>
      </w:r>
      <w:r w:rsidR="00D031D1">
        <w:t>£50,000 per year, for 3 years.</w:t>
      </w:r>
    </w:p>
    <w:p w14:paraId="30B87C69" w14:textId="77777777" w:rsidR="00D031D1" w:rsidRDefault="00D031D1">
      <w:pPr>
        <w:spacing w:after="0" w:line="259" w:lineRule="auto"/>
        <w:ind w:left="0" w:firstLine="0"/>
        <w:jc w:val="left"/>
      </w:pPr>
    </w:p>
    <w:p w14:paraId="30DF69F7" w14:textId="5CBA4B03" w:rsidR="00937C50" w:rsidRDefault="00A64948" w:rsidP="00583EC8">
      <w:pPr>
        <w:pStyle w:val="Heading1"/>
      </w:pPr>
      <w:r>
        <w:t>Other b</w:t>
      </w:r>
      <w:r w:rsidR="00D35EB9">
        <w:t>enefits</w:t>
      </w:r>
    </w:p>
    <w:p w14:paraId="3C5B2FBB" w14:textId="4C4CCBC6" w:rsidR="00A64948" w:rsidRPr="00A64948" w:rsidRDefault="00A64948" w:rsidP="00583EC8">
      <w:r>
        <w:t xml:space="preserve">Successful applicants </w:t>
      </w:r>
      <w:r w:rsidR="00AE7A9B">
        <w:t>will also receive:</w:t>
      </w:r>
    </w:p>
    <w:p w14:paraId="71DC9B83" w14:textId="0C7D420A" w:rsidR="00A64948" w:rsidRPr="00584963" w:rsidRDefault="00A64948" w:rsidP="00583EC8">
      <w:pPr>
        <w:pStyle w:val="ListParagraph"/>
        <w:numPr>
          <w:ilvl w:val="0"/>
          <w:numId w:val="14"/>
        </w:numPr>
      </w:pPr>
      <w:r w:rsidRPr="00584963">
        <w:t>Priority access to network adopted commercial clinical trials</w:t>
      </w:r>
    </w:p>
    <w:p w14:paraId="3746E03C" w14:textId="77777777" w:rsidR="00A64948" w:rsidRPr="00584963" w:rsidRDefault="00A64948" w:rsidP="00583EC8">
      <w:pPr>
        <w:pStyle w:val="ListParagraph"/>
        <w:numPr>
          <w:ilvl w:val="0"/>
          <w:numId w:val="14"/>
        </w:numPr>
      </w:pPr>
      <w:r w:rsidRPr="00584963">
        <w:t xml:space="preserve">Access to national networks of research experts </w:t>
      </w:r>
    </w:p>
    <w:p w14:paraId="35152A26" w14:textId="77777777" w:rsidR="00A64948" w:rsidRPr="00584963" w:rsidRDefault="00A64948" w:rsidP="00583EC8">
      <w:pPr>
        <w:pStyle w:val="ListParagraph"/>
        <w:numPr>
          <w:ilvl w:val="0"/>
          <w:numId w:val="14"/>
        </w:numPr>
      </w:pPr>
      <w:r w:rsidRPr="00584963">
        <w:t>Regular network meetings for clinical staff and allied health professionals</w:t>
      </w:r>
    </w:p>
    <w:p w14:paraId="07FED12B" w14:textId="77777777" w:rsidR="00A64948" w:rsidRPr="00584963" w:rsidRDefault="00A64948" w:rsidP="00583EC8">
      <w:pPr>
        <w:pStyle w:val="ListParagraph"/>
        <w:numPr>
          <w:ilvl w:val="0"/>
          <w:numId w:val="14"/>
        </w:numPr>
      </w:pPr>
      <w:r w:rsidRPr="00584963">
        <w:t>Funding to attend annual network meetings for up to 3 people per site</w:t>
      </w:r>
    </w:p>
    <w:p w14:paraId="55AB1E89" w14:textId="77777777" w:rsidR="00A64948" w:rsidRPr="00584963" w:rsidRDefault="00A64948" w:rsidP="00583EC8">
      <w:pPr>
        <w:pStyle w:val="ListParagraph"/>
        <w:numPr>
          <w:ilvl w:val="0"/>
          <w:numId w:val="14"/>
        </w:numPr>
      </w:pPr>
      <w:r w:rsidRPr="00584963">
        <w:t>Education and training opportunities including the DIDACT Academy for future clinical leaders</w:t>
      </w:r>
    </w:p>
    <w:p w14:paraId="51F00047" w14:textId="5859DCBB" w:rsidR="00937C50" w:rsidRDefault="00937C50">
      <w:pPr>
        <w:spacing w:after="0" w:line="259" w:lineRule="auto"/>
        <w:ind w:left="0" w:firstLine="0"/>
        <w:jc w:val="left"/>
      </w:pPr>
    </w:p>
    <w:p w14:paraId="630EB2CB" w14:textId="7FC9A6AF" w:rsidR="00937C50" w:rsidRPr="00B80B4E" w:rsidRDefault="00B80B4E" w:rsidP="00583EC8">
      <w:pPr>
        <w:pStyle w:val="Heading1"/>
      </w:pPr>
      <w:r w:rsidRPr="00B80B4E">
        <w:t>Eligibility</w:t>
      </w:r>
    </w:p>
    <w:p w14:paraId="54D2A48E" w14:textId="55C70D2F" w:rsidR="00D91520" w:rsidRDefault="00231724" w:rsidP="00583EC8">
      <w:r>
        <w:t xml:space="preserve">All UK </w:t>
      </w:r>
      <w:r w:rsidR="00F655BD">
        <w:t>transplant</w:t>
      </w:r>
      <w:r>
        <w:t xml:space="preserve"> centres are eligible to apply for funding.   </w:t>
      </w:r>
    </w:p>
    <w:p w14:paraId="0047639E" w14:textId="77777777" w:rsidR="00D91520" w:rsidRDefault="00D91520" w:rsidP="00B80B4E">
      <w:pPr>
        <w:spacing w:after="0" w:line="259" w:lineRule="auto"/>
        <w:ind w:left="0" w:firstLine="0"/>
        <w:jc w:val="left"/>
      </w:pPr>
    </w:p>
    <w:p w14:paraId="277B3608" w14:textId="0C6B7978" w:rsidR="00D91520" w:rsidRPr="00317F8A" w:rsidRDefault="00317F8A" w:rsidP="00583EC8">
      <w:pPr>
        <w:pStyle w:val="Heading1"/>
      </w:pPr>
      <w:r>
        <w:t>Assessment</w:t>
      </w:r>
    </w:p>
    <w:p w14:paraId="7AC6472D" w14:textId="528E360A" w:rsidR="00937C50" w:rsidRDefault="00F655BD" w:rsidP="00583EC8">
      <w:r>
        <w:t>IMPACT</w:t>
      </w:r>
      <w:r w:rsidR="00231724">
        <w:t xml:space="preserve"> centres will be selected via a</w:t>
      </w:r>
      <w:r w:rsidR="00CA2061">
        <w:t xml:space="preserve"> single-stage,</w:t>
      </w:r>
      <w:r w:rsidR="00231724">
        <w:t xml:space="preserve"> open, competitive application process </w:t>
      </w:r>
      <w:r w:rsidR="002C0441">
        <w:t xml:space="preserve">with review by a panel chaired by </w:t>
      </w:r>
      <w:r w:rsidR="00231724">
        <w:t xml:space="preserve">an Independent Expert </w:t>
      </w:r>
      <w:r w:rsidR="00DF59FF">
        <w:t>and</w:t>
      </w:r>
      <w:r w:rsidR="00231724">
        <w:t xml:space="preserve"> including representation from </w:t>
      </w:r>
      <w:r w:rsidR="00935757">
        <w:t>independent</w:t>
      </w:r>
      <w:r w:rsidR="00231724">
        <w:t xml:space="preserve"> UK </w:t>
      </w:r>
      <w:r w:rsidR="00164FB4">
        <w:t xml:space="preserve">and non-UK </w:t>
      </w:r>
      <w:r w:rsidR="00915C17">
        <w:t>transplant</w:t>
      </w:r>
      <w:r w:rsidR="00DF59FF">
        <w:t xml:space="preserve"> </w:t>
      </w:r>
      <w:r w:rsidR="00231724">
        <w:t>specialists</w:t>
      </w:r>
      <w:r w:rsidR="00935757">
        <w:t xml:space="preserve"> and patients</w:t>
      </w:r>
      <w:r w:rsidR="00231724">
        <w:t>.</w:t>
      </w:r>
      <w:r w:rsidR="00DF59FF">
        <w:t xml:space="preserve"> </w:t>
      </w:r>
      <w:r w:rsidR="00231724">
        <w:t xml:space="preserve">   </w:t>
      </w:r>
    </w:p>
    <w:p w14:paraId="23A57B9E" w14:textId="77777777" w:rsidR="00937C50" w:rsidRDefault="00231724">
      <w:pPr>
        <w:spacing w:after="0" w:line="259" w:lineRule="auto"/>
        <w:ind w:left="0" w:firstLine="0"/>
        <w:jc w:val="left"/>
      </w:pPr>
      <w:r>
        <w:t xml:space="preserve"> </w:t>
      </w:r>
    </w:p>
    <w:p w14:paraId="58D71C09" w14:textId="49B81E60" w:rsidR="00937C50" w:rsidRDefault="00164FB4" w:rsidP="00164FB4">
      <w:pPr>
        <w:ind w:right="40"/>
      </w:pPr>
      <w:r>
        <w:t xml:space="preserve">Detail of the panel </w:t>
      </w:r>
      <w:r w:rsidR="00AC18B8">
        <w:t>members is available upon request.</w:t>
      </w:r>
      <w:r w:rsidR="00231724">
        <w:t xml:space="preserve"> </w:t>
      </w:r>
    </w:p>
    <w:p w14:paraId="4F5B5EBC" w14:textId="77777777" w:rsidR="00937C50" w:rsidRDefault="00231724">
      <w:pPr>
        <w:spacing w:after="0" w:line="259" w:lineRule="auto"/>
        <w:ind w:left="0" w:firstLine="0"/>
        <w:jc w:val="left"/>
      </w:pPr>
      <w:r>
        <w:t xml:space="preserve"> </w:t>
      </w:r>
    </w:p>
    <w:p w14:paraId="7F4E277D" w14:textId="38E77252" w:rsidR="00AF05B2" w:rsidRDefault="00231724">
      <w:pPr>
        <w:spacing w:after="0" w:line="259" w:lineRule="auto"/>
        <w:ind w:left="0" w:firstLine="0"/>
        <w:jc w:val="left"/>
      </w:pPr>
      <w:r>
        <w:t xml:space="preserve"> </w:t>
      </w:r>
    </w:p>
    <w:p w14:paraId="22198EAE" w14:textId="77777777" w:rsidR="00AF05B2" w:rsidRDefault="00AF05B2">
      <w:pPr>
        <w:spacing w:after="160" w:line="278" w:lineRule="auto"/>
        <w:ind w:left="0" w:firstLine="0"/>
        <w:jc w:val="left"/>
      </w:pPr>
      <w:r>
        <w:br w:type="page"/>
      </w:r>
    </w:p>
    <w:p w14:paraId="744DD467" w14:textId="7D860B12" w:rsidR="00937C50" w:rsidRPr="00583EC8" w:rsidRDefault="00231724" w:rsidP="00583EC8">
      <w:pPr>
        <w:rPr>
          <w:b/>
          <w:bCs/>
        </w:rPr>
      </w:pPr>
      <w:r w:rsidRPr="00583EC8">
        <w:rPr>
          <w:b/>
          <w:bCs/>
        </w:rPr>
        <w:lastRenderedPageBreak/>
        <w:t>Th</w:t>
      </w:r>
      <w:r w:rsidR="00AC18B8" w:rsidRPr="00583EC8">
        <w:rPr>
          <w:b/>
          <w:bCs/>
        </w:rPr>
        <w:t>e</w:t>
      </w:r>
      <w:r w:rsidRPr="00583EC8">
        <w:rPr>
          <w:b/>
          <w:bCs/>
        </w:rPr>
        <w:t xml:space="preserve"> panel will assess </w:t>
      </w:r>
      <w:r w:rsidR="00AC18B8" w:rsidRPr="00583EC8">
        <w:rPr>
          <w:b/>
          <w:bCs/>
        </w:rPr>
        <w:t>a</w:t>
      </w:r>
      <w:r w:rsidRPr="00583EC8">
        <w:rPr>
          <w:b/>
          <w:bCs/>
        </w:rPr>
        <w:t xml:space="preserve">pplications against the </w:t>
      </w:r>
      <w:r w:rsidR="001E3520" w:rsidRPr="00583EC8">
        <w:rPr>
          <w:b/>
          <w:bCs/>
        </w:rPr>
        <w:t>following criteria:</w:t>
      </w:r>
      <w:r w:rsidRPr="00583EC8">
        <w:rPr>
          <w:b/>
          <w:bCs/>
        </w:rPr>
        <w:t xml:space="preserve"> </w:t>
      </w:r>
    </w:p>
    <w:p w14:paraId="6A83A9E0" w14:textId="235903CF" w:rsidR="00937C50" w:rsidRPr="00AF05B2" w:rsidRDefault="001E3520" w:rsidP="00583EC8">
      <w:pPr>
        <w:pStyle w:val="ListParagraph"/>
        <w:numPr>
          <w:ilvl w:val="0"/>
          <w:numId w:val="16"/>
        </w:numPr>
      </w:pPr>
      <w:r w:rsidRPr="00AF05B2">
        <w:t>T</w:t>
      </w:r>
      <w:r w:rsidR="00231724" w:rsidRPr="00AF05B2">
        <w:t xml:space="preserve">rack record of recruitment to </w:t>
      </w:r>
      <w:r w:rsidR="00915C17" w:rsidRPr="00AF05B2">
        <w:t xml:space="preserve">transplant and cell therapy </w:t>
      </w:r>
      <w:r w:rsidR="00231724" w:rsidRPr="00AF05B2">
        <w:t xml:space="preserve">trials (either as part of the </w:t>
      </w:r>
      <w:r w:rsidR="00915C17" w:rsidRPr="00AF05B2">
        <w:t>IMPACT</w:t>
      </w:r>
      <w:r w:rsidR="00231724" w:rsidRPr="00AF05B2">
        <w:t xml:space="preserve"> network or through other trials).  </w:t>
      </w:r>
    </w:p>
    <w:p w14:paraId="55C90DDB" w14:textId="7911857A" w:rsidR="00516D83" w:rsidRPr="00AF05B2" w:rsidRDefault="00516D83" w:rsidP="00583EC8">
      <w:pPr>
        <w:pStyle w:val="ListParagraph"/>
        <w:numPr>
          <w:ilvl w:val="0"/>
          <w:numId w:val="16"/>
        </w:numPr>
      </w:pPr>
      <w:r w:rsidRPr="00AF05B2">
        <w:t xml:space="preserve">Evidence of ability to prioritise and </w:t>
      </w:r>
      <w:r w:rsidR="009230D2" w:rsidRPr="00AF05B2">
        <w:t>quickly set-up clinical trials</w:t>
      </w:r>
    </w:p>
    <w:p w14:paraId="50B8E386" w14:textId="77777777" w:rsidR="00FB3DB3" w:rsidRPr="00AF05B2" w:rsidRDefault="000F2802" w:rsidP="00583EC8">
      <w:pPr>
        <w:pStyle w:val="ListParagraph"/>
        <w:numPr>
          <w:ilvl w:val="0"/>
          <w:numId w:val="16"/>
        </w:numPr>
      </w:pPr>
      <w:r w:rsidRPr="00AF05B2">
        <w:t>Evidence of robust participant identification</w:t>
      </w:r>
      <w:r w:rsidR="00FB3DB3" w:rsidRPr="00AF05B2">
        <w:t xml:space="preserve"> and</w:t>
      </w:r>
      <w:r w:rsidRPr="00AF05B2">
        <w:t xml:space="preserve"> inclusive recruitment practices</w:t>
      </w:r>
    </w:p>
    <w:p w14:paraId="4F6681D6" w14:textId="0D6F00C0" w:rsidR="000F2802" w:rsidRPr="00AF05B2" w:rsidRDefault="00FB3DB3" w:rsidP="00583EC8">
      <w:pPr>
        <w:pStyle w:val="ListParagraph"/>
        <w:numPr>
          <w:ilvl w:val="0"/>
          <w:numId w:val="16"/>
        </w:numPr>
      </w:pPr>
      <w:r w:rsidRPr="00AF05B2">
        <w:t>Ability to articulate benefit</w:t>
      </w:r>
      <w:r w:rsidR="008A0DC3" w:rsidRPr="00AF05B2">
        <w:t xml:space="preserve">s of </w:t>
      </w:r>
      <w:r w:rsidR="00E018E0" w:rsidRPr="00AF05B2">
        <w:t>IMPACT</w:t>
      </w:r>
      <w:r w:rsidR="008A0DC3" w:rsidRPr="00AF05B2">
        <w:t xml:space="preserve"> funding based on local requirements</w:t>
      </w:r>
      <w:r w:rsidR="000F2802" w:rsidRPr="00AF05B2">
        <w:t xml:space="preserve"> </w:t>
      </w:r>
    </w:p>
    <w:p w14:paraId="4E067C7A" w14:textId="1CBC2536" w:rsidR="00937C50" w:rsidRPr="00AF05B2" w:rsidRDefault="00231724" w:rsidP="00583EC8">
      <w:pPr>
        <w:pStyle w:val="ListParagraph"/>
        <w:numPr>
          <w:ilvl w:val="0"/>
          <w:numId w:val="16"/>
        </w:numPr>
      </w:pPr>
      <w:r w:rsidRPr="00AF05B2">
        <w:t xml:space="preserve">Broader engagement with the UK </w:t>
      </w:r>
      <w:r w:rsidR="00E018E0" w:rsidRPr="00AF05B2">
        <w:t>and internation transplant research</w:t>
      </w:r>
      <w:r w:rsidRPr="00AF05B2">
        <w:t xml:space="preserve"> community</w:t>
      </w:r>
      <w:r w:rsidR="00E018E0" w:rsidRPr="00AF05B2">
        <w:t>.</w:t>
      </w:r>
      <w:r w:rsidRPr="00AF05B2">
        <w:t xml:space="preserve">  </w:t>
      </w:r>
    </w:p>
    <w:p w14:paraId="63BD06B8" w14:textId="77777777" w:rsidR="00397D87" w:rsidRPr="00397D87" w:rsidRDefault="00397D87" w:rsidP="00397D87">
      <w:pPr>
        <w:spacing w:after="47" w:line="242" w:lineRule="auto"/>
        <w:ind w:left="0" w:right="40" w:firstLine="0"/>
      </w:pPr>
    </w:p>
    <w:p w14:paraId="19009B1C" w14:textId="660EB74C" w:rsidR="00667A30" w:rsidRDefault="00397D87" w:rsidP="00583EC8">
      <w:r>
        <w:t xml:space="preserve">Consideration will also be given to a centre’s </w:t>
      </w:r>
      <w:r w:rsidR="00667A30" w:rsidRPr="00397D87">
        <w:t xml:space="preserve">capacity for performing early phase trials </w:t>
      </w:r>
      <w:r w:rsidR="00122068">
        <w:t>(first-in-human and phase I) although this is not prere</w:t>
      </w:r>
      <w:r w:rsidR="005C7728">
        <w:t>quisite for funding.</w:t>
      </w:r>
    </w:p>
    <w:p w14:paraId="1934A54E" w14:textId="77777777" w:rsidR="005C7728" w:rsidRDefault="005C7728" w:rsidP="005C7728">
      <w:pPr>
        <w:spacing w:after="47" w:line="242" w:lineRule="auto"/>
        <w:ind w:right="40"/>
      </w:pPr>
    </w:p>
    <w:p w14:paraId="3F233BCF" w14:textId="04F0FD6D" w:rsidR="005C7728" w:rsidRDefault="009A1FFF" w:rsidP="00583EC8">
      <w:pPr>
        <w:pStyle w:val="Heading1"/>
      </w:pPr>
      <w:r>
        <w:t>Application timelines</w:t>
      </w:r>
    </w:p>
    <w:tbl>
      <w:tblPr>
        <w:tblStyle w:val="TableGrid0"/>
        <w:tblW w:w="0" w:type="auto"/>
        <w:tblInd w:w="10" w:type="dxa"/>
        <w:tblLook w:val="04A0" w:firstRow="1" w:lastRow="0" w:firstColumn="1" w:lastColumn="0" w:noHBand="0" w:noVBand="1"/>
      </w:tblPr>
      <w:tblGrid>
        <w:gridCol w:w="4380"/>
        <w:gridCol w:w="4676"/>
      </w:tblGrid>
      <w:tr w:rsidR="004D3122" w14:paraId="2EC947AB" w14:textId="77777777" w:rsidTr="00583EC8">
        <w:tc>
          <w:tcPr>
            <w:tcW w:w="4380" w:type="dxa"/>
            <w:shd w:val="clear" w:color="auto" w:fill="F2F2F2" w:themeFill="background1" w:themeFillShade="F2"/>
          </w:tcPr>
          <w:p w14:paraId="620B5F5D" w14:textId="7603D5F7" w:rsidR="004D3122" w:rsidRPr="00AF05B2" w:rsidRDefault="004D3122" w:rsidP="005C7728">
            <w:pPr>
              <w:spacing w:after="47" w:line="242" w:lineRule="auto"/>
              <w:ind w:left="0" w:right="40" w:firstLine="0"/>
            </w:pPr>
            <w:r w:rsidRPr="00AF05B2">
              <w:t>Launch of funding round</w:t>
            </w:r>
          </w:p>
        </w:tc>
        <w:tc>
          <w:tcPr>
            <w:tcW w:w="4676" w:type="dxa"/>
          </w:tcPr>
          <w:p w14:paraId="69564CB2" w14:textId="040F027F" w:rsidR="004D3122" w:rsidRPr="00AF05B2" w:rsidRDefault="001B1757" w:rsidP="005C7728">
            <w:pPr>
              <w:spacing w:after="47" w:line="242" w:lineRule="auto"/>
              <w:ind w:left="0" w:right="40" w:firstLine="0"/>
            </w:pPr>
            <w:r>
              <w:t>Tuesday 8</w:t>
            </w:r>
            <w:r w:rsidRPr="001B1757">
              <w:rPr>
                <w:vertAlign w:val="superscript"/>
              </w:rPr>
              <w:t>th</w:t>
            </w:r>
            <w:r w:rsidR="00CB5492" w:rsidRPr="00AF05B2">
              <w:t xml:space="preserve"> September 2026</w:t>
            </w:r>
          </w:p>
        </w:tc>
      </w:tr>
      <w:tr w:rsidR="004D3122" w14:paraId="433E14C4" w14:textId="77777777" w:rsidTr="00583EC8">
        <w:tc>
          <w:tcPr>
            <w:tcW w:w="4380" w:type="dxa"/>
            <w:shd w:val="clear" w:color="auto" w:fill="F2F2F2" w:themeFill="background1" w:themeFillShade="F2"/>
          </w:tcPr>
          <w:p w14:paraId="7ACF4063" w14:textId="0566481B" w:rsidR="004D3122" w:rsidRPr="00AF05B2" w:rsidRDefault="008C7564" w:rsidP="005C7728">
            <w:pPr>
              <w:spacing w:after="47" w:line="242" w:lineRule="auto"/>
              <w:ind w:left="0" w:right="40" w:firstLine="0"/>
            </w:pPr>
            <w:r w:rsidRPr="00AF05B2">
              <w:t>Deadline for applications</w:t>
            </w:r>
          </w:p>
        </w:tc>
        <w:tc>
          <w:tcPr>
            <w:tcW w:w="4676" w:type="dxa"/>
          </w:tcPr>
          <w:p w14:paraId="7BE60AED" w14:textId="11C34C28" w:rsidR="004D3122" w:rsidRPr="00AF05B2" w:rsidRDefault="00B33145" w:rsidP="005C7728">
            <w:pPr>
              <w:spacing w:after="47" w:line="242" w:lineRule="auto"/>
              <w:ind w:left="0" w:right="40" w:firstLine="0"/>
            </w:pPr>
            <w:r w:rsidRPr="00AF05B2">
              <w:t>17.00</w:t>
            </w:r>
            <w:r w:rsidR="00485C86" w:rsidRPr="00AF05B2">
              <w:t>,</w:t>
            </w:r>
            <w:r w:rsidRPr="00AF05B2">
              <w:t xml:space="preserve"> Friday 30</w:t>
            </w:r>
            <w:r w:rsidRPr="00AF05B2">
              <w:rPr>
                <w:vertAlign w:val="superscript"/>
              </w:rPr>
              <w:t>th</w:t>
            </w:r>
            <w:r w:rsidRPr="00AF05B2">
              <w:t xml:space="preserve"> October 2026</w:t>
            </w:r>
          </w:p>
        </w:tc>
      </w:tr>
      <w:tr w:rsidR="004D3122" w14:paraId="4C4C3D8C" w14:textId="77777777" w:rsidTr="00583EC8">
        <w:tc>
          <w:tcPr>
            <w:tcW w:w="4380" w:type="dxa"/>
            <w:shd w:val="clear" w:color="auto" w:fill="F2F2F2" w:themeFill="background1" w:themeFillShade="F2"/>
          </w:tcPr>
          <w:p w14:paraId="3FAF87FB" w14:textId="2B5E081E" w:rsidR="004D3122" w:rsidRPr="00AF05B2" w:rsidRDefault="008C7564" w:rsidP="005C7728">
            <w:pPr>
              <w:spacing w:after="47" w:line="242" w:lineRule="auto"/>
              <w:ind w:left="0" w:right="40" w:firstLine="0"/>
            </w:pPr>
            <w:r w:rsidRPr="00AF05B2">
              <w:t>Funding panel review</w:t>
            </w:r>
          </w:p>
        </w:tc>
        <w:tc>
          <w:tcPr>
            <w:tcW w:w="4676" w:type="dxa"/>
          </w:tcPr>
          <w:p w14:paraId="4C008DC9" w14:textId="6E72D6F6" w:rsidR="004D3122" w:rsidRPr="00AF05B2" w:rsidRDefault="00B33145" w:rsidP="005C7728">
            <w:pPr>
              <w:spacing w:after="47" w:line="242" w:lineRule="auto"/>
              <w:ind w:left="0" w:right="40" w:firstLine="0"/>
            </w:pPr>
            <w:r w:rsidRPr="00AF05B2">
              <w:t>2</w:t>
            </w:r>
            <w:r w:rsidR="006B585D" w:rsidRPr="00AF05B2">
              <w:t>0</w:t>
            </w:r>
            <w:r w:rsidRPr="00AF05B2">
              <w:rPr>
                <w:vertAlign w:val="superscript"/>
              </w:rPr>
              <w:t>th</w:t>
            </w:r>
            <w:r w:rsidRPr="00AF05B2">
              <w:t xml:space="preserve"> November 2026</w:t>
            </w:r>
          </w:p>
        </w:tc>
      </w:tr>
      <w:tr w:rsidR="004D3122" w14:paraId="4572F487" w14:textId="77777777" w:rsidTr="00583EC8">
        <w:tc>
          <w:tcPr>
            <w:tcW w:w="4380" w:type="dxa"/>
            <w:shd w:val="clear" w:color="auto" w:fill="F2F2F2" w:themeFill="background1" w:themeFillShade="F2"/>
          </w:tcPr>
          <w:p w14:paraId="23E2026C" w14:textId="347FF1E1" w:rsidR="004D3122" w:rsidRPr="00AF05B2" w:rsidRDefault="008C7564" w:rsidP="005C7728">
            <w:pPr>
              <w:spacing w:after="47" w:line="242" w:lineRule="auto"/>
              <w:ind w:left="0" w:right="40" w:firstLine="0"/>
            </w:pPr>
            <w:r w:rsidRPr="00AF05B2">
              <w:t xml:space="preserve">Communication of </w:t>
            </w:r>
            <w:r w:rsidR="00CB5492" w:rsidRPr="00AF05B2">
              <w:t>outcome to applicants</w:t>
            </w:r>
          </w:p>
        </w:tc>
        <w:tc>
          <w:tcPr>
            <w:tcW w:w="4676" w:type="dxa"/>
          </w:tcPr>
          <w:p w14:paraId="3083A58E" w14:textId="489C8B9D" w:rsidR="004D3122" w:rsidRPr="00AF05B2" w:rsidRDefault="00B33145" w:rsidP="005C7728">
            <w:pPr>
              <w:spacing w:after="47" w:line="242" w:lineRule="auto"/>
              <w:ind w:left="0" w:right="40" w:firstLine="0"/>
            </w:pPr>
            <w:r w:rsidRPr="00AF05B2">
              <w:t>By end December 2026</w:t>
            </w:r>
          </w:p>
        </w:tc>
      </w:tr>
    </w:tbl>
    <w:p w14:paraId="50930FDC" w14:textId="77777777" w:rsidR="009A1FFF" w:rsidRPr="009A1FFF" w:rsidRDefault="009A1FFF" w:rsidP="005C7728">
      <w:pPr>
        <w:spacing w:after="47" w:line="242" w:lineRule="auto"/>
        <w:ind w:right="40"/>
      </w:pPr>
    </w:p>
    <w:p w14:paraId="0E46327A" w14:textId="03D3FA90" w:rsidR="00937C50" w:rsidRDefault="007C7C59" w:rsidP="00583EC8">
      <w:pPr>
        <w:pStyle w:val="Heading1"/>
      </w:pPr>
      <w:r>
        <w:t>Application approval</w:t>
      </w:r>
    </w:p>
    <w:p w14:paraId="124461EA" w14:textId="7650336D" w:rsidR="007C7C59" w:rsidRPr="007C7C59" w:rsidRDefault="007C7C59">
      <w:pPr>
        <w:spacing w:after="0" w:line="259" w:lineRule="auto"/>
        <w:ind w:left="0" w:firstLine="0"/>
        <w:jc w:val="left"/>
      </w:pPr>
      <w:r>
        <w:t xml:space="preserve">Applications must be signed by the </w:t>
      </w:r>
      <w:r w:rsidR="0034225E">
        <w:t>IMPACT Centre Lead Clinician</w:t>
      </w:r>
      <w:r>
        <w:t xml:space="preserve"> and the organisation’s Research and Innovation Department to be considered valid.</w:t>
      </w:r>
    </w:p>
    <w:p w14:paraId="23DB3FB2" w14:textId="77777777" w:rsidR="007C7C59" w:rsidRDefault="007C7C59" w:rsidP="0022495D">
      <w:pPr>
        <w:spacing w:after="0" w:line="259" w:lineRule="auto"/>
        <w:ind w:left="0" w:firstLine="0"/>
        <w:jc w:val="left"/>
        <w:rPr>
          <w:b/>
          <w:bCs/>
          <w:sz w:val="28"/>
          <w:szCs w:val="28"/>
        </w:rPr>
      </w:pPr>
    </w:p>
    <w:p w14:paraId="34E05887" w14:textId="79148911" w:rsidR="0022495D" w:rsidRDefault="0022495D" w:rsidP="00485341">
      <w:pPr>
        <w:pStyle w:val="Heading1"/>
      </w:pPr>
      <w:r>
        <w:t>Use of funding</w:t>
      </w:r>
    </w:p>
    <w:p w14:paraId="1DB0F249" w14:textId="7DD1CF4F" w:rsidR="0022495D" w:rsidRDefault="0022495D" w:rsidP="0022495D">
      <w:pPr>
        <w:spacing w:after="0" w:line="259" w:lineRule="auto"/>
        <w:ind w:left="0" w:firstLine="0"/>
        <w:jc w:val="left"/>
      </w:pPr>
      <w:r>
        <w:t xml:space="preserve">Funding must be used to support salaries of research staff dedicated to delivery of </w:t>
      </w:r>
      <w:r w:rsidR="002932ED">
        <w:t xml:space="preserve">transplant and cell therapy </w:t>
      </w:r>
      <w:r>
        <w:t>research. This can be a research nurse or other roles required locally to support delivery of clinical research. It is acceptable for the funding to be used for a single role or part funding of multiple roles. Applicants are expected to articulate the importance of how the requested roles wi</w:t>
      </w:r>
      <w:r w:rsidR="00485C86">
        <w:t>ll</w:t>
      </w:r>
      <w:r>
        <w:t xml:space="preserve"> improve or increase </w:t>
      </w:r>
      <w:r w:rsidR="002932ED">
        <w:t xml:space="preserve">transplant and cell therapy </w:t>
      </w:r>
      <w:r>
        <w:t>research at their site based on local needs.</w:t>
      </w:r>
    </w:p>
    <w:p w14:paraId="284B99B0" w14:textId="77777777" w:rsidR="0022495D" w:rsidRDefault="0022495D" w:rsidP="0022495D">
      <w:pPr>
        <w:spacing w:after="0" w:line="259" w:lineRule="auto"/>
        <w:ind w:left="0" w:firstLine="0"/>
        <w:jc w:val="left"/>
      </w:pPr>
    </w:p>
    <w:p w14:paraId="7753AD21" w14:textId="77777777" w:rsidR="0022495D" w:rsidRDefault="0022495D" w:rsidP="00485341">
      <w:pPr>
        <w:pStyle w:val="Heading1"/>
      </w:pPr>
      <w:r>
        <w:t>Payment of funds</w:t>
      </w:r>
    </w:p>
    <w:p w14:paraId="395ABEA5" w14:textId="76D45517" w:rsidR="007C7C59" w:rsidRDefault="00A55B41" w:rsidP="0022495D">
      <w:pPr>
        <w:spacing w:after="0" w:line="259" w:lineRule="auto"/>
        <w:ind w:left="0" w:firstLine="0"/>
        <w:jc w:val="left"/>
      </w:pPr>
      <w:r>
        <w:t>Funding will start from 1</w:t>
      </w:r>
      <w:r w:rsidRPr="00A55B41">
        <w:rPr>
          <w:vertAlign w:val="superscript"/>
        </w:rPr>
        <w:t>st</w:t>
      </w:r>
      <w:r>
        <w:t xml:space="preserve"> April 2027</w:t>
      </w:r>
      <w:r w:rsidR="00E83BDA">
        <w:t xml:space="preserve"> subject to a fully executed contract.</w:t>
      </w:r>
    </w:p>
    <w:p w14:paraId="51AD1BE9" w14:textId="000C49C0" w:rsidR="007C7C59" w:rsidRDefault="007C7C59" w:rsidP="0022495D">
      <w:pPr>
        <w:spacing w:after="0" w:line="259" w:lineRule="auto"/>
        <w:ind w:left="0" w:firstLine="0"/>
        <w:jc w:val="left"/>
      </w:pPr>
    </w:p>
    <w:p w14:paraId="6025D408" w14:textId="1C1FF3AE" w:rsidR="0022495D" w:rsidRPr="001662A1" w:rsidRDefault="0022495D" w:rsidP="0022495D">
      <w:pPr>
        <w:spacing w:after="0" w:line="259" w:lineRule="auto"/>
        <w:ind w:left="0" w:firstLine="0"/>
        <w:jc w:val="left"/>
      </w:pPr>
      <w:r>
        <w:t xml:space="preserve">Payment will be made </w:t>
      </w:r>
      <w:r w:rsidR="0075048A">
        <w:t>quarterly</w:t>
      </w:r>
      <w:r>
        <w:t xml:space="preserve"> in arrears upon receipt of a valid invoice.</w:t>
      </w:r>
    </w:p>
    <w:p w14:paraId="6A28A8CB" w14:textId="77777777" w:rsidR="0022495D" w:rsidRDefault="0022495D" w:rsidP="00485341"/>
    <w:p w14:paraId="360B37A1" w14:textId="3E80B190" w:rsidR="00937C50" w:rsidRDefault="00231724">
      <w:pPr>
        <w:pStyle w:val="Heading1"/>
        <w:ind w:left="-5"/>
      </w:pPr>
      <w:r>
        <w:t xml:space="preserve">General Information </w:t>
      </w:r>
    </w:p>
    <w:p w14:paraId="01C2B486" w14:textId="72760365" w:rsidR="00CF1128" w:rsidRPr="00CF1128" w:rsidRDefault="00027079" w:rsidP="005C7575">
      <w:pPr>
        <w:ind w:left="0" w:firstLine="0"/>
      </w:pPr>
      <w:r w:rsidRPr="008B4838">
        <w:rPr>
          <w:rFonts w:asciiTheme="minorHAnsi" w:hAnsiTheme="minorHAnsi" w:cstheme="minorBidi"/>
          <w:noProof/>
        </w:rPr>
        <w:drawing>
          <wp:anchor distT="0" distB="0" distL="114300" distR="114300" simplePos="0" relativeHeight="251660290" behindDoc="0" locked="0" layoutInCell="1" allowOverlap="1" wp14:anchorId="47A4E7F9" wp14:editId="428DF688">
            <wp:simplePos x="0" y="0"/>
            <wp:positionH relativeFrom="column">
              <wp:posOffset>3028950</wp:posOffset>
            </wp:positionH>
            <wp:positionV relativeFrom="paragraph">
              <wp:posOffset>608330</wp:posOffset>
            </wp:positionV>
            <wp:extent cx="933450" cy="588645"/>
            <wp:effectExtent l="0" t="0" r="0" b="1905"/>
            <wp:wrapSquare wrapText="bothSides"/>
            <wp:docPr id="1683097717" name="Picture 6">
              <a:extLst xmlns:a="http://schemas.openxmlformats.org/drawingml/2006/main">
                <a:ext uri="{FF2B5EF4-FFF2-40B4-BE49-F238E27FC236}">
                  <a16:creationId xmlns:a16="http://schemas.microsoft.com/office/drawing/2014/main" id="{D6BD9D74-1136-4B27-A410-C9D2D30D5CA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097717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28A1" w:rsidRPr="00FA7286">
        <w:rPr>
          <w:b/>
          <w:bCs/>
          <w:noProof/>
        </w:rPr>
        <w:drawing>
          <wp:anchor distT="0" distB="0" distL="114300" distR="114300" simplePos="0" relativeHeight="251658241" behindDoc="0" locked="0" layoutInCell="1" allowOverlap="1" wp14:anchorId="0A099873" wp14:editId="436E4660">
            <wp:simplePos x="0" y="0"/>
            <wp:positionH relativeFrom="column">
              <wp:posOffset>1882140</wp:posOffset>
            </wp:positionH>
            <wp:positionV relativeFrom="paragraph">
              <wp:posOffset>702310</wp:posOffset>
            </wp:positionV>
            <wp:extent cx="847725" cy="460375"/>
            <wp:effectExtent l="0" t="0" r="9525" b="0"/>
            <wp:wrapSquare wrapText="bothSides"/>
            <wp:docPr id="16636466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646686" name="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460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28A1" w:rsidRPr="00FA59D9">
        <w:rPr>
          <w:rFonts w:cstheme="minorHAnsi"/>
          <w:b/>
          <w:noProof/>
          <w:sz w:val="96"/>
          <w:szCs w:val="96"/>
        </w:rPr>
        <w:drawing>
          <wp:anchor distT="0" distB="0" distL="114300" distR="114300" simplePos="0" relativeHeight="251658242" behindDoc="0" locked="0" layoutInCell="1" allowOverlap="1" wp14:anchorId="505B374C" wp14:editId="7264ECE0">
            <wp:simplePos x="0" y="0"/>
            <wp:positionH relativeFrom="margin">
              <wp:align>left</wp:align>
            </wp:positionH>
            <wp:positionV relativeFrom="paragraph">
              <wp:posOffset>624840</wp:posOffset>
            </wp:positionV>
            <wp:extent cx="1657350" cy="499745"/>
            <wp:effectExtent l="0" t="0" r="0" b="0"/>
            <wp:wrapSquare wrapText="bothSides"/>
            <wp:docPr id="1622663015" name="Picture 5" descr="A logo for a medical clinic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8896B50F-C236-190D-4F49-04F73E25903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 logo for a medical clinic&#10;&#10;AI-generated content may be incorrect.">
                      <a:extLst>
                        <a:ext uri="{FF2B5EF4-FFF2-40B4-BE49-F238E27FC236}">
                          <a16:creationId xmlns:a16="http://schemas.microsoft.com/office/drawing/2014/main" id="{8896B50F-C236-190D-4F49-04F73E25903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499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7391">
        <w:t xml:space="preserve">Your data will be processed as per </w:t>
      </w:r>
      <w:r w:rsidR="00165D38">
        <w:t>Accelerating Clinical Trials L</w:t>
      </w:r>
      <w:r w:rsidR="00A32556">
        <w:t>td’s privacy policy. For more information please visit</w:t>
      </w:r>
      <w:r w:rsidR="002715C0">
        <w:t>:</w:t>
      </w:r>
      <w:r w:rsidR="006936D2" w:rsidRPr="006936D2">
        <w:rPr>
          <w:b/>
          <w:bCs/>
          <w:noProof/>
        </w:rPr>
        <w:t xml:space="preserve"> </w:t>
      </w:r>
      <w:r w:rsidR="00A32556">
        <w:t xml:space="preserve"> </w:t>
      </w:r>
      <w:r w:rsidR="002715C0" w:rsidRPr="002715C0">
        <w:t>https://www.act4patients.com/privacy-policy/</w:t>
      </w:r>
      <w:r w:rsidR="00165D38">
        <w:t xml:space="preserve"> </w:t>
      </w:r>
    </w:p>
    <w:sectPr w:rsidR="00CF1128" w:rsidRPr="00CF112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0" w:h="16840"/>
      <w:pgMar w:top="709" w:right="1383" w:bottom="706" w:left="1441" w:header="720" w:footer="706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C9BFC" w14:textId="77777777" w:rsidR="00DF30AB" w:rsidRDefault="00DF30AB">
      <w:pPr>
        <w:spacing w:after="0" w:line="240" w:lineRule="auto"/>
      </w:pPr>
      <w:r>
        <w:separator/>
      </w:r>
    </w:p>
  </w:endnote>
  <w:endnote w:type="continuationSeparator" w:id="0">
    <w:p w14:paraId="66723709" w14:textId="77777777" w:rsidR="00DF30AB" w:rsidRDefault="00DF30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ngs">
    <w:altName w:val="Yu Gothic UI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3351DE" w14:textId="77777777" w:rsidR="00937C50" w:rsidRDefault="00231724">
    <w:pPr>
      <w:tabs>
        <w:tab w:val="right" w:pos="9077"/>
      </w:tabs>
      <w:spacing w:after="0" w:line="259" w:lineRule="auto"/>
      <w:ind w:left="0" w:firstLine="0"/>
      <w:jc w:val="left"/>
    </w:pPr>
    <w:r>
      <w:t xml:space="preserve">TAP Grant Application Form Guidance Notes v1.2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</w:rPr>
      <w:t>2</w:t>
    </w:r>
    <w:r>
      <w:rPr>
        <w:rFonts w:ascii="Cambria" w:eastAsia="Cambria" w:hAnsi="Cambria" w:cs="Cambria"/>
      </w:rPr>
      <w:fldChar w:fldCharType="end"/>
    </w:r>
    <w:r>
      <w:rPr>
        <w:rFonts w:ascii="Cambria" w:eastAsia="Cambria" w:hAnsi="Cambria" w:cs="Cambria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1CBD4" w14:textId="1F29A9D3" w:rsidR="00937C50" w:rsidRDefault="007602B6">
    <w:pPr>
      <w:tabs>
        <w:tab w:val="right" w:pos="9077"/>
      </w:tabs>
      <w:spacing w:after="0" w:line="259" w:lineRule="auto"/>
      <w:ind w:left="0" w:firstLine="0"/>
      <w:jc w:val="left"/>
    </w:pPr>
    <w:r>
      <w:t>IMPACT</w:t>
    </w:r>
    <w:r w:rsidR="00231724">
      <w:t xml:space="preserve"> Grant Application Form Guidance </w:t>
    </w:r>
    <w:r w:rsidR="00583EC8">
      <w:t>Document</w:t>
    </w:r>
    <w:r w:rsidR="00231724">
      <w:t xml:space="preserve"> </w:t>
    </w:r>
    <w:r w:rsidR="00C5792F">
      <w:t>2026 v</w:t>
    </w:r>
    <w:r w:rsidR="00583EC8">
      <w:t>1.0</w:t>
    </w:r>
    <w:r w:rsidR="00231724">
      <w:tab/>
    </w:r>
    <w:r w:rsidR="00231724">
      <w:fldChar w:fldCharType="begin"/>
    </w:r>
    <w:r w:rsidR="00231724">
      <w:instrText xml:space="preserve"> PAGE   \* MERGEFORMAT </w:instrText>
    </w:r>
    <w:r w:rsidR="00231724">
      <w:fldChar w:fldCharType="separate"/>
    </w:r>
    <w:r w:rsidR="00231724">
      <w:rPr>
        <w:rFonts w:ascii="Cambria" w:eastAsia="Cambria" w:hAnsi="Cambria" w:cs="Cambria"/>
      </w:rPr>
      <w:t>2</w:t>
    </w:r>
    <w:r w:rsidR="00231724">
      <w:rPr>
        <w:rFonts w:ascii="Cambria" w:eastAsia="Cambria" w:hAnsi="Cambria" w:cs="Cambria"/>
      </w:rPr>
      <w:fldChar w:fldCharType="end"/>
    </w:r>
    <w:r w:rsidR="00231724">
      <w:rPr>
        <w:rFonts w:ascii="Cambria" w:eastAsia="Cambria" w:hAnsi="Cambria" w:cs="Cambria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E77D2" w14:textId="77777777" w:rsidR="00937C50" w:rsidRDefault="00231724">
    <w:pPr>
      <w:tabs>
        <w:tab w:val="center" w:pos="4717"/>
        <w:tab w:val="right" w:pos="9077"/>
      </w:tabs>
      <w:spacing w:after="0" w:line="259" w:lineRule="auto"/>
      <w:ind w:left="0" w:firstLine="0"/>
      <w:jc w:val="left"/>
    </w:pPr>
    <w:r>
      <w:rPr>
        <w:sz w:val="22"/>
      </w:rPr>
      <w:tab/>
    </w:r>
    <w:r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mbria" w:eastAsia="Cambria" w:hAnsi="Cambria" w:cs="Cambria"/>
      </w:rPr>
      <w:t>1</w:t>
    </w:r>
    <w:r>
      <w:rPr>
        <w:rFonts w:ascii="Cambria" w:eastAsia="Cambria" w:hAnsi="Cambria" w:cs="Cambria"/>
      </w:rPr>
      <w:fldChar w:fldCharType="end"/>
    </w:r>
    <w:r>
      <w:rPr>
        <w:rFonts w:ascii="Cambria" w:eastAsia="Cambria" w:hAnsi="Cambria" w:cs="Cambria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79E06" w14:textId="77777777" w:rsidR="00DF30AB" w:rsidRDefault="00DF30AB">
      <w:pPr>
        <w:spacing w:after="0" w:line="240" w:lineRule="auto"/>
      </w:pPr>
      <w:r>
        <w:separator/>
      </w:r>
    </w:p>
  </w:footnote>
  <w:footnote w:type="continuationSeparator" w:id="0">
    <w:p w14:paraId="6436B78A" w14:textId="77777777" w:rsidR="00DF30AB" w:rsidRDefault="00DF30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C31E6" w14:textId="77777777" w:rsidR="00937C50" w:rsidRDefault="00231724">
    <w:pPr>
      <w:spacing w:after="0" w:line="259" w:lineRule="auto"/>
      <w:ind w:left="0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641B7416" wp14:editId="0C4157EC">
          <wp:simplePos x="0" y="0"/>
          <wp:positionH relativeFrom="page">
            <wp:posOffset>5434965</wp:posOffset>
          </wp:positionH>
          <wp:positionV relativeFrom="page">
            <wp:posOffset>450215</wp:posOffset>
          </wp:positionV>
          <wp:extent cx="1207033" cy="501015"/>
          <wp:effectExtent l="0" t="0" r="0" b="0"/>
          <wp:wrapSquare wrapText="bothSides"/>
          <wp:docPr id="103" name="Picture 10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" name="Picture 10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7033" cy="501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</w:rPr>
      <w:t xml:space="preserve"> </w:t>
    </w:r>
  </w:p>
  <w:p w14:paraId="4C131A6C" w14:textId="77777777" w:rsidR="00937C50" w:rsidRDefault="00231724">
    <w:pPr>
      <w:spacing w:after="0" w:line="259" w:lineRule="auto"/>
      <w:ind w:left="0" w:firstLine="0"/>
      <w:jc w:val="right"/>
    </w:pPr>
    <w:r>
      <w:rPr>
        <w:rFonts w:ascii="Cambria" w:eastAsia="Cambria" w:hAnsi="Cambria" w:cs="Cambria"/>
      </w:rPr>
      <w:t xml:space="preserve"> </w:t>
    </w:r>
  </w:p>
  <w:p w14:paraId="13E98138" w14:textId="77777777" w:rsidR="00937C50" w:rsidRDefault="00231724">
    <w:pPr>
      <w:spacing w:after="0" w:line="259" w:lineRule="auto"/>
      <w:ind w:left="0" w:firstLine="0"/>
      <w:jc w:val="right"/>
    </w:pPr>
    <w:r>
      <w:rPr>
        <w:rFonts w:ascii="Cambria" w:eastAsia="Cambria" w:hAnsi="Cambria" w:cs="Cambria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20D3" w14:textId="77777777" w:rsidR="00937C50" w:rsidRDefault="00231724">
    <w:pPr>
      <w:spacing w:after="0" w:line="259" w:lineRule="auto"/>
      <w:ind w:left="0" w:firstLine="0"/>
      <w:jc w:val="right"/>
    </w:pPr>
    <w:r>
      <w:rPr>
        <w:noProof/>
      </w:rPr>
      <w:drawing>
        <wp:anchor distT="0" distB="0" distL="114300" distR="114300" simplePos="0" relativeHeight="251658241" behindDoc="0" locked="0" layoutInCell="1" allowOverlap="0" wp14:anchorId="41D6A9BD" wp14:editId="633A898E">
          <wp:simplePos x="0" y="0"/>
          <wp:positionH relativeFrom="page">
            <wp:posOffset>5434965</wp:posOffset>
          </wp:positionH>
          <wp:positionV relativeFrom="page">
            <wp:posOffset>450215</wp:posOffset>
          </wp:positionV>
          <wp:extent cx="1207033" cy="501015"/>
          <wp:effectExtent l="0" t="0" r="0" b="0"/>
          <wp:wrapSquare wrapText="bothSides"/>
          <wp:docPr id="1131849132" name="Picture 11318491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" name="Picture 10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07033" cy="5010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mbria" w:eastAsia="Cambria" w:hAnsi="Cambria" w:cs="Cambria"/>
      </w:rPr>
      <w:t xml:space="preserve"> </w:t>
    </w:r>
  </w:p>
  <w:p w14:paraId="04FE2B9A" w14:textId="77777777" w:rsidR="00937C50" w:rsidRDefault="00231724">
    <w:pPr>
      <w:spacing w:after="0" w:line="259" w:lineRule="auto"/>
      <w:ind w:left="0" w:firstLine="0"/>
      <w:jc w:val="right"/>
    </w:pPr>
    <w:r>
      <w:rPr>
        <w:rFonts w:ascii="Cambria" w:eastAsia="Cambria" w:hAnsi="Cambria" w:cs="Cambria"/>
      </w:rPr>
      <w:t xml:space="preserve"> </w:t>
    </w:r>
  </w:p>
  <w:p w14:paraId="25DB781B" w14:textId="77777777" w:rsidR="00937C50" w:rsidRDefault="00231724">
    <w:pPr>
      <w:spacing w:after="0" w:line="259" w:lineRule="auto"/>
      <w:ind w:left="0" w:firstLine="0"/>
      <w:jc w:val="right"/>
    </w:pPr>
    <w:r>
      <w:rPr>
        <w:rFonts w:ascii="Cambria" w:eastAsia="Cambria" w:hAnsi="Cambria" w:cs="Cambria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148F2" w14:textId="5D38CD4C" w:rsidR="00937C50" w:rsidRDefault="00FE7E60">
    <w:pPr>
      <w:spacing w:after="160" w:line="259" w:lineRule="auto"/>
      <w:ind w:left="0" w:firstLine="0"/>
      <w:jc w:val="lef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6728B672" wp14:editId="2AAA9DD6">
          <wp:simplePos x="0" y="0"/>
          <wp:positionH relativeFrom="margin">
            <wp:align>right</wp:align>
          </wp:positionH>
          <wp:positionV relativeFrom="paragraph">
            <wp:posOffset>-361950</wp:posOffset>
          </wp:positionV>
          <wp:extent cx="1590675" cy="666115"/>
          <wp:effectExtent l="0" t="0" r="9525" b="635"/>
          <wp:wrapSquare wrapText="bothSides"/>
          <wp:docPr id="1067935043" name="Picture 106793504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0675" cy="6661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C325B"/>
    <w:multiLevelType w:val="hybridMultilevel"/>
    <w:tmpl w:val="F0AED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0E29D4"/>
    <w:multiLevelType w:val="hybridMultilevel"/>
    <w:tmpl w:val="41EA33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007041"/>
    <w:multiLevelType w:val="hybridMultilevel"/>
    <w:tmpl w:val="9BFED9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131FA"/>
    <w:multiLevelType w:val="hybridMultilevel"/>
    <w:tmpl w:val="1054E05E"/>
    <w:lvl w:ilvl="0" w:tplc="93EC4BB8">
      <w:start w:val="1"/>
      <w:numFmt w:val="bullet"/>
      <w:lvlText w:val="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9B5208"/>
    <w:multiLevelType w:val="hybridMultilevel"/>
    <w:tmpl w:val="6854BF28"/>
    <w:lvl w:ilvl="0" w:tplc="08090001">
      <w:start w:val="1"/>
      <w:numFmt w:val="bullet"/>
      <w:lvlText w:val=""/>
      <w:lvlJc w:val="left"/>
      <w:pPr>
        <w:ind w:left="7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5" w15:restartNumberingAfterBreak="0">
    <w:nsid w:val="2DA134F6"/>
    <w:multiLevelType w:val="hybridMultilevel"/>
    <w:tmpl w:val="08EEFC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A271CE"/>
    <w:multiLevelType w:val="hybridMultilevel"/>
    <w:tmpl w:val="6772FA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45CBA"/>
    <w:multiLevelType w:val="hybridMultilevel"/>
    <w:tmpl w:val="2E62F152"/>
    <w:lvl w:ilvl="0" w:tplc="93EC4BB8">
      <w:start w:val="1"/>
      <w:numFmt w:val="bullet"/>
      <w:lvlText w:val="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840DBC"/>
    <w:multiLevelType w:val="hybridMultilevel"/>
    <w:tmpl w:val="2D989522"/>
    <w:lvl w:ilvl="0" w:tplc="D1A0626C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EABCA6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95ECBE4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A6F44C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96A56E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534E9FE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E46F82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2601D52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DC285CE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1FB6E44"/>
    <w:multiLevelType w:val="hybridMultilevel"/>
    <w:tmpl w:val="0C4E5DDE"/>
    <w:lvl w:ilvl="0" w:tplc="65C2634E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1F6324E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518C570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1E5074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3CA3788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8298EC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9028576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A4CECC8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CAF6B4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5C42C26"/>
    <w:multiLevelType w:val="hybridMultilevel"/>
    <w:tmpl w:val="B40A8B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1D10161"/>
    <w:multiLevelType w:val="hybridMultilevel"/>
    <w:tmpl w:val="11D20DA8"/>
    <w:lvl w:ilvl="0" w:tplc="2ABA7FFE">
      <w:start w:val="1"/>
      <w:numFmt w:val="bullet"/>
      <w:lvlText w:val="▪"/>
      <w:lvlJc w:val="left"/>
      <w:pPr>
        <w:ind w:left="42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1AE3CFA">
      <w:start w:val="1"/>
      <w:numFmt w:val="bullet"/>
      <w:lvlText w:val="•"/>
      <w:lvlJc w:val="left"/>
      <w:pPr>
        <w:ind w:left="10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CC65E4">
      <w:start w:val="1"/>
      <w:numFmt w:val="bullet"/>
      <w:lvlText w:val="▪"/>
      <w:lvlJc w:val="left"/>
      <w:pPr>
        <w:ind w:left="12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C64412">
      <w:start w:val="1"/>
      <w:numFmt w:val="bullet"/>
      <w:lvlText w:val="•"/>
      <w:lvlJc w:val="left"/>
      <w:pPr>
        <w:ind w:left="194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8E9984">
      <w:start w:val="1"/>
      <w:numFmt w:val="bullet"/>
      <w:lvlText w:val="o"/>
      <w:lvlJc w:val="left"/>
      <w:pPr>
        <w:ind w:left="26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D82484">
      <w:start w:val="1"/>
      <w:numFmt w:val="bullet"/>
      <w:lvlText w:val="▪"/>
      <w:lvlJc w:val="left"/>
      <w:pPr>
        <w:ind w:left="33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3A88B2C">
      <w:start w:val="1"/>
      <w:numFmt w:val="bullet"/>
      <w:lvlText w:val="•"/>
      <w:lvlJc w:val="left"/>
      <w:pPr>
        <w:ind w:left="4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EC156C">
      <w:start w:val="1"/>
      <w:numFmt w:val="bullet"/>
      <w:lvlText w:val="o"/>
      <w:lvlJc w:val="left"/>
      <w:pPr>
        <w:ind w:left="48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D2F132">
      <w:start w:val="1"/>
      <w:numFmt w:val="bullet"/>
      <w:lvlText w:val="▪"/>
      <w:lvlJc w:val="left"/>
      <w:pPr>
        <w:ind w:left="55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4047267"/>
    <w:multiLevelType w:val="hybridMultilevel"/>
    <w:tmpl w:val="5F1C11C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3067756"/>
    <w:multiLevelType w:val="hybridMultilevel"/>
    <w:tmpl w:val="1C60DE8E"/>
    <w:lvl w:ilvl="0" w:tplc="93EC4BB8">
      <w:start w:val="1"/>
      <w:numFmt w:val="bullet"/>
      <w:lvlText w:val="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98F457F"/>
    <w:multiLevelType w:val="hybridMultilevel"/>
    <w:tmpl w:val="C77682F6"/>
    <w:lvl w:ilvl="0" w:tplc="7FDC92B0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D4E6120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089BD0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5C6D28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EE2002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3C2E72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F490DA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FE2C90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B6FB1A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E987415"/>
    <w:multiLevelType w:val="hybridMultilevel"/>
    <w:tmpl w:val="E03CF122"/>
    <w:lvl w:ilvl="0" w:tplc="5FA22EDE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916E13C">
      <w:start w:val="1"/>
      <w:numFmt w:val="bullet"/>
      <w:lvlText w:val="o"/>
      <w:lvlJc w:val="left"/>
      <w:pPr>
        <w:ind w:left="144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8C8FEA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18525E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C89984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76FAF4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8C8726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564170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9C3416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33338228">
    <w:abstractNumId w:val="15"/>
  </w:num>
  <w:num w:numId="2" w16cid:durableId="1715810428">
    <w:abstractNumId w:val="11"/>
  </w:num>
  <w:num w:numId="3" w16cid:durableId="570894492">
    <w:abstractNumId w:val="9"/>
  </w:num>
  <w:num w:numId="4" w16cid:durableId="1283463916">
    <w:abstractNumId w:val="8"/>
  </w:num>
  <w:num w:numId="5" w16cid:durableId="582647085">
    <w:abstractNumId w:val="14"/>
  </w:num>
  <w:num w:numId="6" w16cid:durableId="26873973">
    <w:abstractNumId w:val="2"/>
  </w:num>
  <w:num w:numId="7" w16cid:durableId="1744790700">
    <w:abstractNumId w:val="13"/>
  </w:num>
  <w:num w:numId="8" w16cid:durableId="540215296">
    <w:abstractNumId w:val="3"/>
  </w:num>
  <w:num w:numId="9" w16cid:durableId="508761914">
    <w:abstractNumId w:val="7"/>
  </w:num>
  <w:num w:numId="10" w16cid:durableId="1380862901">
    <w:abstractNumId w:val="1"/>
  </w:num>
  <w:num w:numId="11" w16cid:durableId="1278370062">
    <w:abstractNumId w:val="0"/>
  </w:num>
  <w:num w:numId="12" w16cid:durableId="1941645522">
    <w:abstractNumId w:val="5"/>
  </w:num>
  <w:num w:numId="13" w16cid:durableId="1627809870">
    <w:abstractNumId w:val="12"/>
  </w:num>
  <w:num w:numId="14" w16cid:durableId="250311758">
    <w:abstractNumId w:val="6"/>
  </w:num>
  <w:num w:numId="15" w16cid:durableId="540284866">
    <w:abstractNumId w:val="4"/>
  </w:num>
  <w:num w:numId="16" w16cid:durableId="13999386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7C50"/>
    <w:rsid w:val="00015736"/>
    <w:rsid w:val="00024F94"/>
    <w:rsid w:val="00027079"/>
    <w:rsid w:val="00083FC7"/>
    <w:rsid w:val="00095C96"/>
    <w:rsid w:val="000978C0"/>
    <w:rsid w:val="000A268F"/>
    <w:rsid w:val="000B6E09"/>
    <w:rsid w:val="000F2802"/>
    <w:rsid w:val="00121EE6"/>
    <w:rsid w:val="00122068"/>
    <w:rsid w:val="00134105"/>
    <w:rsid w:val="00164FB4"/>
    <w:rsid w:val="00165D38"/>
    <w:rsid w:val="001662A1"/>
    <w:rsid w:val="00185820"/>
    <w:rsid w:val="001B1757"/>
    <w:rsid w:val="001B4D40"/>
    <w:rsid w:val="001E05B1"/>
    <w:rsid w:val="001E3520"/>
    <w:rsid w:val="0022495D"/>
    <w:rsid w:val="00231724"/>
    <w:rsid w:val="00254438"/>
    <w:rsid w:val="002715C0"/>
    <w:rsid w:val="002932ED"/>
    <w:rsid w:val="002C0441"/>
    <w:rsid w:val="002C1889"/>
    <w:rsid w:val="00314C39"/>
    <w:rsid w:val="00317F8A"/>
    <w:rsid w:val="0034225E"/>
    <w:rsid w:val="00360E58"/>
    <w:rsid w:val="00397D87"/>
    <w:rsid w:val="003A1300"/>
    <w:rsid w:val="003D457C"/>
    <w:rsid w:val="004604EC"/>
    <w:rsid w:val="00485341"/>
    <w:rsid w:val="00485C86"/>
    <w:rsid w:val="004D3122"/>
    <w:rsid w:val="004D7391"/>
    <w:rsid w:val="00503029"/>
    <w:rsid w:val="00516D83"/>
    <w:rsid w:val="005553D6"/>
    <w:rsid w:val="00557359"/>
    <w:rsid w:val="00572639"/>
    <w:rsid w:val="00583EC8"/>
    <w:rsid w:val="00584963"/>
    <w:rsid w:val="00585D51"/>
    <w:rsid w:val="00594BFE"/>
    <w:rsid w:val="005B2B65"/>
    <w:rsid w:val="005C7575"/>
    <w:rsid w:val="005C7728"/>
    <w:rsid w:val="005D5312"/>
    <w:rsid w:val="005D7BAF"/>
    <w:rsid w:val="0063103D"/>
    <w:rsid w:val="00640CBF"/>
    <w:rsid w:val="0066493D"/>
    <w:rsid w:val="00667A30"/>
    <w:rsid w:val="00672CDF"/>
    <w:rsid w:val="006936D2"/>
    <w:rsid w:val="00693AB9"/>
    <w:rsid w:val="006A1A1C"/>
    <w:rsid w:val="006B585D"/>
    <w:rsid w:val="006E4922"/>
    <w:rsid w:val="006F558B"/>
    <w:rsid w:val="00724094"/>
    <w:rsid w:val="00742DD9"/>
    <w:rsid w:val="0074751C"/>
    <w:rsid w:val="0075048A"/>
    <w:rsid w:val="007602B6"/>
    <w:rsid w:val="00780C08"/>
    <w:rsid w:val="00785F31"/>
    <w:rsid w:val="007B2699"/>
    <w:rsid w:val="007C7C59"/>
    <w:rsid w:val="007D7A48"/>
    <w:rsid w:val="0081515A"/>
    <w:rsid w:val="00854498"/>
    <w:rsid w:val="00856991"/>
    <w:rsid w:val="00875330"/>
    <w:rsid w:val="008912FC"/>
    <w:rsid w:val="008A0DC3"/>
    <w:rsid w:val="008C7564"/>
    <w:rsid w:val="008D1ADF"/>
    <w:rsid w:val="008D28AB"/>
    <w:rsid w:val="008E4724"/>
    <w:rsid w:val="00915C17"/>
    <w:rsid w:val="009230D2"/>
    <w:rsid w:val="00935757"/>
    <w:rsid w:val="00937C50"/>
    <w:rsid w:val="0094096F"/>
    <w:rsid w:val="00975DFB"/>
    <w:rsid w:val="009A1FFF"/>
    <w:rsid w:val="009C14C8"/>
    <w:rsid w:val="00A32556"/>
    <w:rsid w:val="00A3303A"/>
    <w:rsid w:val="00A55B41"/>
    <w:rsid w:val="00A64948"/>
    <w:rsid w:val="00AC18B8"/>
    <w:rsid w:val="00AE78BE"/>
    <w:rsid w:val="00AE7A9B"/>
    <w:rsid w:val="00AF05B2"/>
    <w:rsid w:val="00B05AC5"/>
    <w:rsid w:val="00B33145"/>
    <w:rsid w:val="00B80B4E"/>
    <w:rsid w:val="00B92C3B"/>
    <w:rsid w:val="00BB52C4"/>
    <w:rsid w:val="00BD6B34"/>
    <w:rsid w:val="00C42E76"/>
    <w:rsid w:val="00C5792F"/>
    <w:rsid w:val="00C60709"/>
    <w:rsid w:val="00C6279A"/>
    <w:rsid w:val="00C6525B"/>
    <w:rsid w:val="00C82BF4"/>
    <w:rsid w:val="00CA2061"/>
    <w:rsid w:val="00CB5492"/>
    <w:rsid w:val="00CC3E06"/>
    <w:rsid w:val="00CC6D8F"/>
    <w:rsid w:val="00CE7253"/>
    <w:rsid w:val="00CF1128"/>
    <w:rsid w:val="00D031D1"/>
    <w:rsid w:val="00D35EB9"/>
    <w:rsid w:val="00D61568"/>
    <w:rsid w:val="00D717D2"/>
    <w:rsid w:val="00D748C3"/>
    <w:rsid w:val="00D91520"/>
    <w:rsid w:val="00DA7A72"/>
    <w:rsid w:val="00DB6883"/>
    <w:rsid w:val="00DD28A1"/>
    <w:rsid w:val="00DF3067"/>
    <w:rsid w:val="00DF30AB"/>
    <w:rsid w:val="00DF59FF"/>
    <w:rsid w:val="00E018E0"/>
    <w:rsid w:val="00E06581"/>
    <w:rsid w:val="00E101E0"/>
    <w:rsid w:val="00E458FE"/>
    <w:rsid w:val="00E53FC5"/>
    <w:rsid w:val="00E66AA6"/>
    <w:rsid w:val="00E83BDA"/>
    <w:rsid w:val="00F655BD"/>
    <w:rsid w:val="00FB3DB3"/>
    <w:rsid w:val="00FE7E60"/>
    <w:rsid w:val="00FF0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66B15"/>
  <w15:docId w15:val="{51150C40-EA89-4E47-9D03-06CCFB22E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963"/>
    <w:pPr>
      <w:spacing w:after="3" w:line="248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5" w:line="255" w:lineRule="auto"/>
      <w:ind w:left="10" w:hanging="10"/>
      <w:outlineLvl w:val="0"/>
    </w:pPr>
    <w:rPr>
      <w:rFonts w:ascii="Calibri" w:eastAsia="Calibri" w:hAnsi="Calibri" w:cs="Calibri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0" w:line="259" w:lineRule="auto"/>
      <w:ind w:left="10" w:hanging="10"/>
      <w:outlineLvl w:val="1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4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E065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06581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semiHidden/>
    <w:unhideWhenUsed/>
    <w:rsid w:val="00E065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06581"/>
    <w:rPr>
      <w:rFonts w:ascii="Calibri" w:eastAsia="Calibri" w:hAnsi="Calibri" w:cs="Calibri"/>
      <w:color w:val="000000"/>
    </w:rPr>
  </w:style>
  <w:style w:type="paragraph" w:styleId="ListParagraph">
    <w:name w:val="List Paragraph"/>
    <w:basedOn w:val="Normal"/>
    <w:uiPriority w:val="34"/>
    <w:qFormat/>
    <w:rsid w:val="00584963"/>
    <w:pPr>
      <w:spacing w:after="160" w:line="278" w:lineRule="auto"/>
      <w:ind w:left="720" w:firstLine="0"/>
      <w:contextualSpacing/>
      <w:jc w:val="left"/>
    </w:pPr>
    <w:rPr>
      <w:rFonts w:eastAsiaTheme="minorHAnsi" w:cstheme="minorBidi"/>
      <w:color w:val="auto"/>
      <w:lang w:eastAsia="en-US"/>
    </w:rPr>
  </w:style>
  <w:style w:type="table" w:styleId="TableGrid0">
    <w:name w:val="Table Grid"/>
    <w:basedOn w:val="TableNormal"/>
    <w:uiPriority w:val="39"/>
    <w:rsid w:val="004D31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553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53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53D6"/>
    <w:rPr>
      <w:rFonts w:ascii="Calibri" w:eastAsia="Calibri" w:hAnsi="Calibri" w:cs="Calibri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53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53D6"/>
    <w:rPr>
      <w:rFonts w:ascii="Calibri" w:eastAsia="Calibri" w:hAnsi="Calibri" w:cs="Calibri"/>
      <w:b/>
      <w:bCs/>
      <w:color w:val="000000"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5553D6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485C86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Strong">
    <w:name w:val="Strong"/>
    <w:basedOn w:val="DefaultParagraphFont"/>
    <w:qFormat/>
    <w:rsid w:val="003A1300"/>
    <w:rPr>
      <w:b/>
      <w:bCs/>
    </w:rPr>
  </w:style>
  <w:style w:type="paragraph" w:customStyle="1" w:styleId="Heading">
    <w:name w:val="Heading"/>
    <w:basedOn w:val="Normal"/>
    <w:link w:val="HeadingChar"/>
    <w:qFormat/>
    <w:rsid w:val="003A1300"/>
    <w:pPr>
      <w:spacing w:after="0" w:line="240" w:lineRule="auto"/>
      <w:ind w:left="0" w:firstLine="0"/>
      <w:jc w:val="center"/>
    </w:pPr>
    <w:rPr>
      <w:rFonts w:asciiTheme="minorHAnsi" w:eastAsia="MS Minngs" w:hAnsiTheme="minorHAnsi" w:cstheme="minorHAnsi"/>
      <w:color w:val="auto"/>
      <w:kern w:val="0"/>
      <w:sz w:val="40"/>
      <w:szCs w:val="40"/>
      <w:lang w:eastAsia="en-US"/>
      <w14:ligatures w14:val="none"/>
    </w:rPr>
  </w:style>
  <w:style w:type="character" w:customStyle="1" w:styleId="HeadingChar">
    <w:name w:val="Heading Char"/>
    <w:basedOn w:val="DefaultParagraphFont"/>
    <w:link w:val="Heading"/>
    <w:rsid w:val="003A1300"/>
    <w:rPr>
      <w:rFonts w:eastAsia="MS Minngs" w:cstheme="minorHAnsi"/>
      <w:kern w:val="0"/>
      <w:sz w:val="40"/>
      <w:szCs w:val="40"/>
      <w:lang w:eastAsia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2715C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15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image" Target="media/image1.png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2fe375-2d00-408e-b34b-6d8d37f368a5"/>
    <lcf76f155ced4ddcb4097134ff3c332f xmlns="f351aa38-0067-4e18-b582-6cd548e66fb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1A616A91F43B4DB53003C830157916" ma:contentTypeVersion="16" ma:contentTypeDescription="Create a new document." ma:contentTypeScope="" ma:versionID="4514916b67aae7af8b09ce343c2dccd7">
  <xsd:schema xmlns:xsd="http://www.w3.org/2001/XMLSchema" xmlns:xs="http://www.w3.org/2001/XMLSchema" xmlns:p="http://schemas.microsoft.com/office/2006/metadata/properties" xmlns:ns2="f351aa38-0067-4e18-b582-6cd548e66fb0" xmlns:ns3="6b2fe375-2d00-408e-b34b-6d8d37f368a5" targetNamespace="http://schemas.microsoft.com/office/2006/metadata/properties" ma:root="true" ma:fieldsID="50cd7b0ee8a01fe5eb8a54f09710db1c" ns2:_="" ns3:_="">
    <xsd:import namespace="f351aa38-0067-4e18-b582-6cd548e66fb0"/>
    <xsd:import namespace="6b2fe375-2d00-408e-b34b-6d8d37f368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51aa38-0067-4e18-b582-6cd548e66f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7ca5dee2-620c-46cd-a62c-167c7b9abd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2fe375-2d00-408e-b34b-6d8d37f368a5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302276a0-dd09-499b-ab93-08d7c147fa45}" ma:internalName="TaxCatchAll" ma:showField="CatchAllData" ma:web="6b2fe375-2d00-408e-b34b-6d8d37f368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26AC34-7CE8-4A94-A24B-3634C451A01F}">
  <ds:schemaRefs>
    <ds:schemaRef ds:uri="http://schemas.microsoft.com/office/2006/metadata/properties"/>
    <ds:schemaRef ds:uri="http://schemas.microsoft.com/office/infopath/2007/PartnerControls"/>
    <ds:schemaRef ds:uri="6b2fe375-2d00-408e-b34b-6d8d37f368a5"/>
    <ds:schemaRef ds:uri="f351aa38-0067-4e18-b582-6cd548e66fb0"/>
  </ds:schemaRefs>
</ds:datastoreItem>
</file>

<file path=customXml/itemProps2.xml><?xml version="1.0" encoding="utf-8"?>
<ds:datastoreItem xmlns:ds="http://schemas.openxmlformats.org/officeDocument/2006/customXml" ds:itemID="{DD5C093A-E22A-4921-88F0-C8FF7CEB43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6C361C-6278-4B1F-AB89-A71137B7AA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351aa38-0067-4e18-b582-6cd548e66fb0"/>
    <ds:schemaRef ds:uri="6b2fe375-2d00-408e-b34b-6d8d37f368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651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IMPACT</vt:lpstr>
    </vt:vector>
  </TitlesOfParts>
  <Company/>
  <LinksUpToDate>false</LinksUpToDate>
  <CharactersWithSpaces>4357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IMPACT</dc:title>
  <dc:subject/>
  <dc:creator>Horacio Herrera - Richmond</dc:creator>
  <cp:keywords/>
  <cp:lastModifiedBy>Catherine Stadon</cp:lastModifiedBy>
  <cp:revision>11</cp:revision>
  <dcterms:created xsi:type="dcterms:W3CDTF">2026-09-07T10:35:00Z</dcterms:created>
  <dcterms:modified xsi:type="dcterms:W3CDTF">2026-09-08T09:09:00Z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0x010100701A616A91F43B4DB53003C830157916</vt:lpwstr>
  </property>
  <property fmtid="{D5CDD505-2E9C-101B-9397-08002B2CF9AE}" pid="3" name="MediaServiceImageTags">
    <vt:lpwstr/>
  </property>
</Properties>
</file>